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IT-NetzG — Betrieb</w:t>
      </w:r>
    </w:p>
    <w:p>
      <w:r>
        <w:rPr>
          <w:color w:val="555555"/>
          <w:sz w:val="18"/>
        </w:rPr>
        <w:t xml:space="preserve">Gesetz über die Verbindung der informationstechnischen Netze des Bundes und der Länder – Gesetz zur Ausführung von Artikel 91c Absatz 4 des Grundgesetzes –</w:t>
      </w:r>
    </w:p>
    <w:p>
      <w:r>
        <w:rPr>
          <w:color w:val="555555"/>
          <w:sz w:val="18"/>
        </w:rPr>
        <w:t xml:space="preserve">Stand: 10.06.2019 (konsolidierte Textfassung, kein amtliches Inkrafttretensdatum)</w:t>
      </w:r>
    </w:p>
    <w:p>
      <w:r>
        <w:t xml:space="preserve">(1) Der Bund betreibt das Verbindungsnetz. Er setzt dabei die gemeinsamen Festlegungen nach § 4 Absatz 1 um.</w:t>
      </w:r>
    </w:p>
    <w:p>
      <w:r>
        <w:t xml:space="preserve">(2) Das Koordinierungsgremium überwacht die Umsetzung der gemeinsamen Festlegungen und beauftragt hierzu ein von ihm eingesetztes Arbeitsgremium aus drei Ländervertretern, bei der Steuerung des Betriebs des Verbindungsnetzes die Interessen der Länder einzubringen.</w:t>
      </w:r>
    </w:p>
    <w:p>
      <w:r>
        <w:rPr>
          <w:color w:val="555555"/>
          <w:sz w:val="17"/>
        </w:rPr>
        <w:t xml:space="preserve">Zitiervorschlag: § 6 IT-NetzG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https://recht.nulegal.eu/gesetze/IT-NetzG/6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