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IT-NetzG — Gegenstand der Zusammenarbeit; Koordinierungsgremium</w:t>
      </w:r>
    </w:p>
    <w:p>
      <w:r>
        <w:rPr>
          <w:color w:val="555555"/>
          <w:sz w:val="18"/>
        </w:rPr>
        <w:t xml:space="preserve">Gesetz über die Verbindung der informationstechnischen Netze des Bundes und der Länder – Gesetz zur Ausführung von Artikel 91c Absatz 4 des Grundgesetzes –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Bund errichtet zur Verbindung der informationstechnischen Netze des Bundes und der Länder ein Verbindungsnetz. Bund und Länder wirken hierfür nach Maßgabe dieses Gesetzes zusammen; insbesondere treffen sie die notwendigen gemeinsamen Festlegungen für das Verbindungsnetz.</w:t>
      </w:r>
    </w:p>
    <w:p>
      <w:r>
        <w:t xml:space="preserve">(2) Die Zusammenarbeit erfolgt im Koordinierungsgremium für das Verbindungsnetz (Koordinierungsgremium). Dem Koordinierungsgremium gehören als stimmberechtigte Mitglieder an:</w:t>
      </w:r>
    </w:p>
    <w:p>
      <w:pPr>
        <w:ind w:left="420"/>
      </w:pPr>
      <w:r>
        <w:t xml:space="preserve">1. die oder der Beauftragte der Bundesregierung für Informationstechnik als Vertreter des Bundes,</w:t>
      </w:r>
    </w:p>
    <w:p>
      <w:pPr>
        <w:ind w:left="420"/>
      </w:pPr>
      <w:r>
        <w:t xml:space="preserve">2. die zuständigen Vertreterinnen oder Vertreter der Länder.</w:t>
      </w:r>
    </w:p>
    <w:p>
      <w:r>
        <w:t xml:space="preserve">(3) Besteht aufgrund einer für den Bund und alle Länder wirksamen Vereinbarung nach Artikel 91c Absatz 2 des Grundgesetzes über die Zusammenarbeit ein Gremium, das entsprechend den Vorgaben des Absatzes 2 Satz 2 besetzt ist (IT-Planungsrat), übernimmt dieses Gremium auch die Aufgaben des Koordinierungsgremiums nach Maßgabe dieses Gesetzes. Die in der Vereinbarung getroffenen Regelungen finden in diesem Fall ergänzend Anwendung, soweit sie diesem Gesetz nicht widersprechen.</w:t>
      </w:r>
    </w:p>
    <w:p>
      <w:r>
        <w:rPr>
          <w:color w:val="555555"/>
          <w:sz w:val="17"/>
        </w:rPr>
        <w:t xml:space="preserve">Zitiervorschlag: § 1 IT-NetzG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https://recht.nulegal.eu/gesetze/IT-NetzG/1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