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IT-FortbV — Durchführung der Prüfung im Prüfungsteil "Mitarbeiterführung und Personalmanagement"</w:t>
      </w:r>
    </w:p>
    <w:p>
      <w:r>
        <w:rPr>
          <w:color w:val="555555"/>
          <w:sz w:val="18"/>
        </w:rPr>
        <w:t xml:space="preserve">IT-Fortbildungsverordnung</w:t>
      </w:r>
    </w:p>
    <w:p>
      <w:r>
        <w:rPr>
          <w:color w:val="555555"/>
          <w:sz w:val="18"/>
        </w:rPr>
        <w:t xml:space="preserve">Historische Fassung: Stand 10.01.2020 bis 01.11.2024. Dies ist nicht die aktuelle Fassung.</w:t>
      </w:r>
    </w:p>
    <w:p>
      <w:r>
        <w:t xml:space="preserve">(1) Die zu prüfende Person soll im Prüfungsteil "Mitarbeiterführung und Personalmanagement" zwei Situationsaufgaben schriftlich bearbeiten und eine praktische Demonstration vorbereiten und durchführen.</w:t>
      </w:r>
    </w:p>
    <w:p>
      <w:r>
        <w:t xml:space="preserve">(2) Die Prüfungsdauer der Situationsaufgaben beträgt jeweils mindestens 90 Minuten, insgesamt jedoch nicht mehr als 240 Minuten. Die praktische Demonstration soll nicht länger als 30 Minuten dauern. Die zu prüfende Person erhält Gelegenheit, sich mindestens 20 Minuten, höchstens 30 Minuten vorzubereiten.</w:t>
      </w:r>
    </w:p>
    <w:p>
      <w:r>
        <w:t xml:space="preserve">(3) Hat die zu prüfende Person in nicht mehr als einer Situationsaufgabe gemäß Absatz 1 mangelhafte Prüfungsleistungen erbracht, ist ihr in dieser Situationsaufgabe eine mündliche Ergänzungsprüfung anzubieten. Bei einer ungenügenden schriftlichen Prüfungsleistung besteht diese Möglichkeit nicht. Die einzelne Ergänzungsprüfung soll in der Regel nicht länger als 20 Minuten dauern. Die Bewertung der schriftlichen Prüfungsleistung und die der mündlichen Ergänzungsprüfung werden zu einer Note zusammengefasst. Dabei wird die Bewertung der schriftlichen Prüfungsleistung doppelt gewichtet.</w:t>
      </w:r>
    </w:p>
    <w:p>
      <w:r>
        <w:rPr>
          <w:color w:val="555555"/>
          <w:sz w:val="17"/>
        </w:rPr>
        <w:t xml:space="preserve">Zitiervorschlag: § 6 IT-FortbV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https://recht.nulegal.eu/gesetze/IT-FortbV/6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