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92a IRG — Inhalt des Ersuchens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Ein Ersuchen nach § 92 Absatz 1 soll Folgendes enthalten:</w:t>
      </w:r>
    </w:p>
    <w:p>
      <w:pPr>
        <w:ind w:left="420"/>
      </w:pPr>
      <w:r>
        <w:t xml:space="preserve">1. die Angabe, ob das Ersuchen dringend ist, und gegebenenfalls die Angabe der Gründe für die Dringlichkeit,</w:t>
      </w:r>
    </w:p>
    <w:p>
      <w:pPr>
        <w:ind w:left="420"/>
      </w:pPr>
      <w:r>
        <w:t xml:space="preserve">2. eine Präzisierung der angeforderten Informationen, die so detailliert ist, wie dies unter den gegebenen Umständen in angemessener Weise möglich ist,</w:t>
      </w:r>
    </w:p>
    <w:p>
      <w:pPr>
        <w:ind w:left="420"/>
      </w:pPr>
      <w:r>
        <w:t xml:space="preserve">3. die Bezeichnung der Straftat, zu deren Verfolgung die Informationen benötigt werden,</w:t>
      </w:r>
    </w:p>
    <w:p>
      <w:pPr>
        <w:ind w:left="420"/>
      </w:pPr>
      <w:r>
        <w:t xml:space="preserve">4. die Beschreibung des Sachverhalts der dem Ersuchen zugrunde liegenden Straftat,</w:t>
      </w:r>
    </w:p>
    <w:p>
      <w:pPr>
        <w:ind w:left="420"/>
      </w:pPr>
      <w:r>
        <w:t xml:space="preserve">5. die Benennung des Zwecks, zu dem die Informationen erbeten werden,</w:t>
      </w:r>
    </w:p>
    <w:p>
      <w:pPr>
        <w:ind w:left="420"/>
      </w:pPr>
      <w:r>
        <w:t xml:space="preserve">6. Einzelheiten zur Identität des Beschuldigten, sofern sich das Ermittlungsverfahren gegen eine bekannte Person richtet,</w:t>
      </w:r>
    </w:p>
    <w:p>
      <w:pPr>
        <w:ind w:left="420"/>
      </w:pPr>
      <w:r>
        <w:t xml:space="preserve">7. soweit angemessen, eine Erläuterung des Zusammenhangs zwischen dem Zweck, zu dem die Informationen angefordert werden, und allen natürlichen oder juristischen Personen oder Organisationen, auf die sich die Informationen beziehen,</w:t>
      </w:r>
    </w:p>
    <w:p>
      <w:pPr>
        <w:ind w:left="420"/>
      </w:pPr>
      <w:r>
        <w:t xml:space="preserve">8. etwaige Beschränkungen einer Verwendung der in dem Ersuchen enthaltenen Informationen zu anderen Zwecken als denen, für die sie übermittelt wurden.</w:t>
      </w:r>
    </w:p>
    <w:p>
      <w:r>
        <w:rPr>
          <w:color w:val="555555"/>
          <w:sz w:val="17"/>
        </w:rPr>
        <w:t xml:space="preserve">Zitiervorschlag: § 92a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