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IRG — Vorübergehende Überstellung aus dem Ausland für ein deutsches Verfahren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(1) Eine in einem ausländischen Staat in Untersuchungs- oder Strafhaft befindliche oder auf Grund der Anordnung einer freiheitsentziehenden Maßregel untergebrachte Person, die einem deutschen Gericht oder einer deutschen Behörde auf Ersuchen als Zeuge zur Vernehmung, zur Gegenüberstellung oder zur Einnahme eines Augenscheins vorübergehend überstellt worden ist, wird während ihres Aufenthalts im Geltungsbereich dieses Gesetzes zur Sicherung ihrer Rücküberstellung in Haft gehalten.</w:t>
      </w:r>
    </w:p>
    <w:p>
      <w:r>
        <w:t xml:space="preserve">(2) Die Haftentscheidung trifft das Gericht, das mit der Sache befaßt ist, im vorbereitenden Verfahren der Richter bei dem Amtsgericht, in dessen Bezirk die das Verfahren führende Staatsanwaltschaft ihren Sitz hat. Die Entscheidung ist unanfechtbar.</w:t>
      </w:r>
    </w:p>
    <w:p>
      <w:r>
        <w:t xml:space="preserve">(3) Die §§ 27, 45 Abs. 4, § 62 Absatz 1 Satz 1 Nummer 3 und Absatz 2 Satz 1, § 63 Abs. 2 gelten entsprechend.</w:t>
      </w:r>
    </w:p>
    <w:p>
      <w:r>
        <w:rPr>
          <w:color w:val="555555"/>
          <w:sz w:val="17"/>
        </w:rPr>
        <w:t xml:space="preserve">Zitiervorschlag: § 69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