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HochbauBAusbV — Prüfungsbereich „Wirtschafts- und Sozialkunde“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30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