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HochbauBAusbV — Dauer der Berufsausbildungen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im Ausbildungsberuf Hochbaufacharbeiter und Hochbaufacharbeiterin dauert zwei Jahre.</w:t>
      </w:r>
    </w:p>
    <w:p>
      <w:r>
        <w:t xml:space="preserve">(2) Die Berufsausbildung im Ausbildungsberuf Maurer und Maurerin dauert drei Jahre.</w:t>
      </w:r>
    </w:p>
    <w:p>
      <w:r>
        <w:t xml:space="preserve">(3) Die Berufsausbildung im Ausbildungsberuf Beton- und Stahlbetonbauer und Beton- und Stahlbetonbauerin dauert drei Jahre.</w:t>
      </w:r>
    </w:p>
    <w:p>
      <w:r>
        <w:t xml:space="preserve">(4) Die Berufsausbildung im Ausbildungsberuf Feuerungs- und Schornsteinbauer und Feuerungs- und Schornsteinbauerin dauert drei Jahre.</w:t>
      </w:r>
    </w:p>
    <w:p>
      <w:r>
        <w:t xml:space="preserve">(5) Die Berufsausbildung im Ausbildungsberuf Bauwerksmechaniker für Abbruch und Betontrenntechnik und Bauwerksmechanikerin für Abbruch und Betontrenntechnik dauert drei Jahre.</w:t>
      </w:r>
    </w:p>
    <w:p>
      <w:r>
        <w:rPr>
          <w:color w:val="555555"/>
          <w:sz w:val="17"/>
        </w:rPr>
        <w:t xml:space="preserve">Zitiervorschlag: § 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