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HeizkostenV — Verteilung der Kosten der Versorgung mit Warmwasser</w:t>
      </w:r>
    </w:p>
    <w:p>
      <w:r>
        <w:rPr>
          <w:color w:val="555555"/>
          <w:sz w:val="18"/>
        </w:rPr>
        <w:t xml:space="preserve">Verordnung über Heizkostenabrechnung</w:t>
      </w:r>
    </w:p>
    <w:p>
      <w:r>
        <w:rPr>
          <w:color w:val="555555"/>
          <w:sz w:val="18"/>
        </w:rPr>
        <w:t xml:space="preserve">Stand: 10.06.2019 (konsolidierte Textfassung, kein amtliches Inkrafttretensdatum)</w:t>
      </w:r>
    </w:p>
    <w:p>
      <w:r>
        <w:t xml:space="preserve">(1) Von den Kosten des Betriebs der zentralen Warmwasserversorgungsanlage sind mindestens 50 vom Hundert, höchstens 70 vom Hundert nach dem erfassten Warmwasserverbrauch, die übrigen Kosten nach der Wohn- oder Nutzfläche zu verteilen.</w:t>
      </w:r>
    </w:p>
    <w:p>
      <w:r>
        <w:t xml:space="preserve">(2) Zu den Kosten des Betriebs der zentralen Warmwasserversorgungsanlage gehören die Kosten der Wasserversorgung, soweit sie nicht gesondert abgerechnet werden, und die Kosten der Wassererwärmung entsprechend § 7 Absatz 2. Zu den Kosten der Wasserversorgung gehören die Kosten des Wasserverbrauchs, die Grundgebühren und die Zählermiete, die Kosten der Verwendung von Zwischenzählern, die Kosten des Betriebs einer hauseigenen Wasserversorgungsanlage und einer Wasseraufbereitungsanlage einschließlich der Aufbereitungsstoffe.</w:t>
      </w:r>
    </w:p>
    <w:p>
      <w:r>
        <w:t xml:space="preserve">(3) Für die Verteilung der Kosten der Warmwasserlieferung gilt Absatz 1 entsprechend.</w:t>
      </w:r>
    </w:p>
    <w:p>
      <w:r>
        <w:t xml:space="preserve">(4) Zu den Kosten der Warmwasserlieferung gehören das Entgelt für die Lieferung des Warmwassers und die Kosten des Betriebs der zugehörigen Hausanlagen entsprechend § 7 Absatz 2.</w:t>
      </w:r>
    </w:p>
    <w:p>
      <w:r>
        <w:rPr>
          <w:color w:val="555555"/>
          <w:sz w:val="17"/>
        </w:rPr>
        <w:t xml:space="preserve">Zitiervorschlag: § 8 HeizkostenV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https://recht.nulegal.eu/gesetze/HeizkostenV/8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