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HaWiAusbV — Struktur der Berufsausbildung, Ausbildungsberufsbild</w:t>
      </w:r>
    </w:p>
    <w:p>
      <w:r>
        <w:rPr>
          <w:color w:val="555555"/>
          <w:sz w:val="18"/>
        </w:rPr>
        <w:t xml:space="preserve">Hauswirtschafterausbildungsverordnung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schwerpunktübergreifende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 im Schwerpunkt</w:t>
      </w:r>
    </w:p>
    <w:p>
      <w:pPr>
        <w:ind w:left="780"/>
      </w:pPr>
      <w:r>
        <w:t xml:space="preserve">a) personenbetreuende Dienstleistungen,</w:t>
      </w:r>
    </w:p>
    <w:p>
      <w:pPr>
        <w:ind w:left="780"/>
      </w:pPr>
      <w:r>
        <w:t xml:space="preserve">b) serviceorientierte Dienstleistungen oder</w:t>
      </w:r>
    </w:p>
    <w:p>
      <w:pPr>
        <w:ind w:left="780"/>
      </w:pPr>
      <w:r>
        <w:t xml:space="preserve">c) ländlich-agrarische Dienstleistungen sowie</w:t>
      </w:r>
    </w:p>
    <w:p>
      <w:pPr>
        <w:ind w:left="420"/>
      </w:pPr>
      <w:r>
        <w:t xml:space="preserve">3. schwerpunktübergreifende, integrativ zu vermittelnde Fertigkeiten, Kenntnisse und Fähigkeiten.</w:t>
      </w:r>
    </w:p>
    <w:p>
      <w:r>
        <w:t xml:space="preserve">Die Fertigkeiten, Kenntnisse und Fähigkeiten sind in Berufsbildpositionen als Teil des Ausbildungsberufsbildes gebündelt.</w:t>
      </w:r>
    </w:p>
    <w:p>
      <w:r>
        <w:t xml:space="preserve">(2) Die Berufsbildpositionen der schwerpunktübergreifenden berufsprofilgebenden Fertigkeiten, Kenntnisse und Fähigkeiten sind:</w:t>
      </w:r>
    </w:p>
    <w:p>
      <w:pPr>
        <w:ind w:left="420"/>
      </w:pPr>
      <w:r>
        <w:t xml:space="preserve">1. hauswirtschaftliche Betreuungsbedarfe personen-, zielgruppen- und situationsorientiert ermitteln,</w:t>
      </w:r>
    </w:p>
    <w:p>
      <w:pPr>
        <w:ind w:left="420"/>
      </w:pPr>
      <w:r>
        <w:t xml:space="preserve">2. hauswirtschaftliche Betreuungsleistungen erbringen,</w:t>
      </w:r>
    </w:p>
    <w:p>
      <w:pPr>
        <w:ind w:left="420"/>
      </w:pPr>
      <w:r>
        <w:t xml:space="preserve">3. hauswirtschaftliche Versorgungsbedarfe personen-, zielgruppen- und situationsorientiert ermitteln,</w:t>
      </w:r>
    </w:p>
    <w:p>
      <w:pPr>
        <w:ind w:left="420"/>
      </w:pPr>
      <w:r>
        <w:t xml:space="preserve">4. Verpflegung planen sowie Speisen und Getränke zubereiten und servieren,</w:t>
      </w:r>
    </w:p>
    <w:p>
      <w:pPr>
        <w:ind w:left="420"/>
      </w:pPr>
      <w:r>
        <w:t xml:space="preserve">5. Räume und Wohnumfeld reinigen, pflegen und gestalten,</w:t>
      </w:r>
    </w:p>
    <w:p>
      <w:pPr>
        <w:ind w:left="420"/>
      </w:pPr>
      <w:r>
        <w:t xml:space="preserve">6. Textilien einsetzen, reinigen und pflegen,</w:t>
      </w:r>
    </w:p>
    <w:p>
      <w:pPr>
        <w:ind w:left="420"/>
      </w:pPr>
      <w:r>
        <w:t xml:space="preserve">7. hauswirtschaftliche Arbeitsprozesse planen, durchführen und bewerten,</w:t>
      </w:r>
    </w:p>
    <w:p>
      <w:pPr>
        <w:ind w:left="420"/>
      </w:pPr>
      <w:r>
        <w:t xml:space="preserve">8. Gebrauchs- und Verbrauchsgüter sowie Geräte und Maschinen beschaffen, lagern und einsetzen,</w:t>
      </w:r>
    </w:p>
    <w:p>
      <w:pPr>
        <w:ind w:left="420"/>
      </w:pPr>
      <w:r>
        <w:t xml:space="preserve">9. hauswirtschaftliche Produkte und Dienstleistungen kalkulieren, erstellen und vermarkten,</w:t>
      </w:r>
    </w:p>
    <w:p>
      <w:pPr>
        <w:ind w:left="420"/>
      </w:pPr>
      <w:r>
        <w:t xml:space="preserve">10. qualitätssichernde Maßnahmen durchführen,</w:t>
      </w:r>
    </w:p>
    <w:p>
      <w:pPr>
        <w:ind w:left="420"/>
      </w:pPr>
      <w:r>
        <w:t xml:space="preserve">11. Hygienemaßnahmen durchführen,</w:t>
      </w:r>
    </w:p>
    <w:p>
      <w:pPr>
        <w:ind w:left="420"/>
      </w:pPr>
      <w:r>
        <w:t xml:space="preserve">12. im Team arbeiten, Personen anleiten und bei der Personaleinsatzplanung mitwirken sowie</w:t>
      </w:r>
    </w:p>
    <w:p>
      <w:pPr>
        <w:ind w:left="420"/>
      </w:pPr>
      <w:r>
        <w:t xml:space="preserve">13. mit angrenzenden Zuständigkeitsbereichen kooperieren.</w:t>
      </w:r>
    </w:p>
    <w:p>
      <w:r>
        <w:t xml:space="preserve">(3) In der Berufsbildposition Hauswirtschaftliche Produkte und Dienstleistungen kalkulieren, erstellen und vermarkten werden weitere Fertigkeiten, Kenntnisse und Fähigkeiten vermittelt</w:t>
      </w:r>
    </w:p>
    <w:p>
      <w:pPr>
        <w:ind w:left="420"/>
      </w:pPr>
      <w:r>
        <w:t xml:space="preserve">1. im Schwerpunkt Personenbetreuende Dienstleistungen,</w:t>
      </w:r>
    </w:p>
    <w:p>
      <w:pPr>
        <w:ind w:left="420"/>
      </w:pPr>
      <w:r>
        <w:t xml:space="preserve">2. im Schwerpunkt Serviceorientierte Dienstleistungen oder</w:t>
      </w:r>
    </w:p>
    <w:p>
      <w:pPr>
        <w:ind w:left="420"/>
      </w:pPr>
      <w:r>
        <w:t xml:space="preserve">3. im Schwerpunkt Ländlich-agrarische Dienstleistungen.</w:t>
      </w:r>
    </w:p>
    <w:p>
      <w:r>
        <w:t xml:space="preserve">(4) Die Berufsbildpositionen der schwerpunktübergreifenden, integrativ zu vermittelnden Fertigkeiten, Kenntnisse und Fähigkeiten sind:</w:t>
      </w:r>
    </w:p>
    <w:p>
      <w:pPr>
        <w:ind w:left="420"/>
      </w:pPr>
      <w:r>
        <w:t xml:space="preserve">1. Berufsbildung sowie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 sowie</w:t>
      </w:r>
    </w:p>
    <w:p>
      <w:pPr>
        <w:ind w:left="420"/>
      </w:pPr>
      <w:r>
        <w:t xml:space="preserve">5. Digitalisierung der Arbeit, Datenschutz und Informationssicherheit.</w:t>
      </w:r>
    </w:p>
    <w:p>
      <w:r>
        <w:rPr>
          <w:color w:val="555555"/>
          <w:sz w:val="17"/>
        </w:rPr>
        <w:t xml:space="preserve">Zitiervorschlag: § 4 HaWiAusbV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https://recht.nulegal.eu/gesetze/HaWiAusbV/4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