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4 HOAI 2013 — (zu § 23 Absatz 2) Grundleistungen im Leistungsbild Landschaftsplan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2326)</w:t>
      </w:r>
    </w:p>
    <w:p>
      <w:r>
        <w:t xml:space="preserve">Das Leistungsbild Landschaftsplan setzt sich aus folgenden Grundleistungen je Leistungsphase zusammen:</w:t>
      </w:r>
    </w:p>
    <w:p>
      <w:pPr>
        <w:ind w:left="420"/>
      </w:pPr>
      <w:r>
        <w:t xml:space="preserve">1. Leistungsphase 1: Klären der Aufgabenstellung und Ermitteln des Leistungsumfangs</w:t>
      </w:r>
    </w:p>
    <w:p>
      <w:pPr>
        <w:ind w:left="780"/>
      </w:pPr>
      <w:r>
        <w:t xml:space="preserve">a) Zusammenstellen und Prüfen der vom Auftraggeber zur Verfügung gestellten planungsrelevanten Unterlagen</w:t>
      </w:r>
    </w:p>
    <w:p>
      <w:pPr>
        <w:ind w:left="780"/>
      </w:pPr>
      <w:r>
        <w:t xml:space="preserve">b) Ortsbesichtigungen</w:t>
      </w:r>
    </w:p>
    <w:p>
      <w:pPr>
        <w:ind w:left="780"/>
      </w:pPr>
      <w:r>
        <w:t xml:space="preserve">c) Abgrenzen des Planungsgebiets</w:t>
      </w:r>
    </w:p>
    <w:p>
      <w:pPr>
        <w:ind w:left="780"/>
      </w:pPr>
      <w:r>
        <w:t xml:space="preserve">d) Konkretisieren weiteren Bedarfs an Daten und Unterlagen</w:t>
      </w:r>
    </w:p>
    <w:p>
      <w:pPr>
        <w:ind w:left="780"/>
      </w:pPr>
      <w:r>
        <w:t xml:space="preserve">e) Beraten zum Leistungsumfang für ergänzende Untersuchungen und Fachleistungen</w:t>
      </w:r>
    </w:p>
    <w:p>
      <w:pPr>
        <w:ind w:left="780"/>
      </w:pPr>
      <w:r>
        <w:t xml:space="preserve">f) Aufstellen eines verbindlichen Arbeitsplans unter Berücksichtigung der sonstigen Fachbeiträge</w:t>
      </w:r>
    </w:p>
    <w:p>
      <w:pPr>
        <w:ind w:left="420"/>
      </w:pPr>
      <w:r>
        <w:t xml:space="preserve">2. Leistungsphase 2: Ermitteln der Planungsgrundlagen</w:t>
      </w:r>
    </w:p>
    <w:p>
      <w:pPr>
        <w:ind w:left="780"/>
      </w:pPr>
      <w:r>
        <w:t xml:space="preserve">a) Ermitteln und Beschreiben der planungsrelevanten Sachverhalte auf Grundlage vorhandener Unterlagen und Daten</w:t>
      </w:r>
    </w:p>
    <w:p>
      <w:pPr>
        <w:ind w:left="780"/>
      </w:pPr>
      <w:r>
        <w:t xml:space="preserve">b) Landschaftsbewertung nach den Zielen und Grundsätzen des Naturschutzes und der Landschaftspflege</w:t>
      </w:r>
    </w:p>
    <w:p>
      <w:pPr>
        <w:ind w:left="780"/>
      </w:pPr>
      <w:r>
        <w:t xml:space="preserve">c) Bewerten von Flächen und Funktionen des Naturhaushalts und des Landschaftsbildes hinsichtlich ihrer Eignung, Leistungsfähigkeit, Empfindlichkeit und Vorbelastung</w:t>
      </w:r>
    </w:p>
    <w:p>
      <w:pPr>
        <w:ind w:left="780"/>
      </w:pPr>
      <w:r>
        <w:t xml:space="preserve">d) Bewerten geplanter Eingriffe in Natur und Landschaft</w:t>
      </w:r>
    </w:p>
    <w:p>
      <w:pPr>
        <w:ind w:left="780"/>
      </w:pPr>
      <w:r>
        <w:t xml:space="preserve">e) Feststellen von Nutzungs- und Zielkonflikten</w:t>
      </w:r>
    </w:p>
    <w:p>
      <w:pPr>
        <w:ind w:left="780"/>
      </w:pPr>
      <w:r>
        <w:t xml:space="preserve">f) Zusammenfassendes Darstellen der Erfassung und Bewertung</w:t>
      </w:r>
    </w:p>
    <w:p>
      <w:pPr>
        <w:ind w:left="420"/>
      </w:pPr>
      <w:r>
        <w:t xml:space="preserve">3. Leistungsphase 3: Vorläufige Fassung</w:t>
      </w:r>
    </w:p>
    <w:p>
      <w:pPr>
        <w:ind w:left="780"/>
      </w:pPr>
      <w:r>
        <w:t xml:space="preserve">a) Formulieren von örtlichen Zielen und Grundsätzen zum Schutz, zur Pflege und Entwicklung von Natur und Landschaft einschließlich Erholungsvorsorge</w:t>
      </w:r>
    </w:p>
    <w:p>
      <w:pPr>
        <w:ind w:left="780"/>
      </w:pPr>
      <w:r>
        <w:t xml:space="preserve">b) Darlegen der angestrebten Flächenfunktionen und Flächennutzungen sowie der örtlichen Erfordernisse und Maßnahmen zur Umsetzung der konkretisierten Ziele des Naturschutzes und der Landschaftspflege</w:t>
      </w:r>
    </w:p>
    <w:p>
      <w:pPr>
        <w:ind w:left="780"/>
      </w:pPr>
      <w:r>
        <w:t xml:space="preserve">c) Erarbeiten von Vorschlägen zur Übernahme in andere Planungen, insbesondere in die Bauleitpläne</w:t>
      </w:r>
    </w:p>
    <w:p>
      <w:pPr>
        <w:ind w:left="780"/>
      </w:pPr>
      <w:r>
        <w:t xml:space="preserve">d) Hinweise auf Folgeplanungen und -maßnahmen</w:t>
      </w:r>
    </w:p>
    <w:p>
      <w:pPr>
        <w:ind w:left="780"/>
      </w:pPr>
      <w:r>
        <w:t xml:space="preserve">e) Mitwirken bei der Beteiligung der nach den Bestimmungen des Bundesnaturschutzgesetzes anerkannten Verbände</w:t>
      </w:r>
    </w:p>
    <w:p>
      <w:pPr>
        <w:ind w:left="780"/>
      </w:pPr>
      <w:r>
        <w:t xml:space="preserve">f) Mitwirken bei der Abstimmung der Vorläufigen Fassung mit der für Naturschutz und Landschaftspflege zuständigen Behörde</w:t>
      </w:r>
    </w:p>
    <w:p>
      <w:pPr>
        <w:ind w:left="780"/>
      </w:pPr>
      <w:r>
        <w:t xml:space="preserve">g) Abstimmen der Vorläufigen Fassung mit dem Auftraggeber</w:t>
      </w:r>
    </w:p>
    <w:p>
      <w:pPr>
        <w:ind w:left="420"/>
      </w:pPr>
      <w:r>
        <w:t xml:space="preserve">4. Leistungsphase 4: Abgestimmte FassungDarstellen des Landschaftsplans in der mit dem Auftraggeber abgestimmten Fassung in Text und Karte.</w:t>
      </w:r>
    </w:p>
    <w:p>
      <w:r>
        <w:rPr>
          <w:color w:val="555555"/>
          <w:sz w:val="17"/>
        </w:rPr>
        <w:t xml:space="preserve">Zitiervorschlag: Anlage 4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https://recht.nulegal.eu/gesetze/HOAI%202013/anlage-4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