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319b HGB — Netzwerk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 Abschlussprüfer ist von der Abschlussprüfung ausgeschlossen, wenn ein Mitglied seines Netzwerks einen Ausschlussgrund nach § 319 Abs. 2, 3 Satz 1 Nr. 1, 2 oder Nr. 4, Abs. 3 Satz 2 oder Abs. 4 erfüllt, es sei denn, dass das Netzwerkmitglied auf das Ergebnis der Abschlussprüfung keinen Einfluss nehmen kann. Er ist ausgeschlossen, wenn ein Mitglied seines Netzwerks einen Ausschlussgrund nach § 319 Abs. 3 Satz 1 Nr. 3 erfüllt. Ein Netzwerk liegt vor, wenn Personen bei ihrer Berufsausübung zur Verfolgung gemeinsamer wirtschaftlicher Interessen für eine gewisse Dauer zusammenwirken.</w:t>
      </w:r>
    </w:p>
    <w:p>
      <w:r>
        <w:t xml:space="preserve">(2) Absatz 1 ist auf den Abschlussprüfer des Konzernabschlusses entsprechend anzuwenden.</w:t>
      </w:r>
    </w:p>
    <w:p>
      <w:r>
        <w:rPr>
          <w:color w:val="555555"/>
          <w:sz w:val="17"/>
        </w:rPr>
        <w:t xml:space="preserve">Zitiervorschlag: § 319b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https://recht.nulegal.eu/gesetze/HGB/319b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