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HG 2026 — Gesamtplan des Bundeshaushaltsplans 2026</w:t>
      </w:r>
    </w:p>
    <w:p>
      <w:r>
        <w:rPr>
          <w:color w:val="555555"/>
          <w:sz w:val="18"/>
        </w:rPr>
        <w:t xml:space="preserve">Haushaltsgesetz 2026</w:t>
      </w:r>
    </w:p>
    <w:p>
      <w:r>
        <w:rPr>
          <w:color w:val="555555"/>
          <w:sz w:val="18"/>
        </w:rPr>
        <w:t xml:space="preserve">Stand: 01.01.2026 (konsolidierte Textfassung, kein amtliches Inkrafttretensdatum)</w:t>
      </w:r>
    </w:p>
    <w:p>
      <w:r>
        <w:t xml:space="preserve">(Fundstelle: BGBl. 2025 I Nr. 343, S. 15 - 27)</w:t>
      </w:r>
    </w:p>
    <w:p>
      <w:r>
        <w:rPr>
          <w:rFonts w:ascii="Courier New" w:hAnsi="Courier New"/>
          <w:sz w:val="17"/>
        </w:rPr>
        <w:t xml:space="preserve">Teil I:    Haushaltsübersicht</w:t>
      </w:r>
    </w:p>
    <w:p>
      <w:r>
        <w:rPr>
          <w:rFonts w:ascii="Courier New" w:hAnsi="Courier New"/>
          <w:sz w:val="17"/>
        </w:rPr>
        <w:t xml:space="preserve">    A.    Einnahmen</w:t>
      </w:r>
    </w:p>
    <w:p>
      <w:r>
        <w:rPr>
          <w:rFonts w:ascii="Courier New" w:hAnsi="Courier New"/>
          <w:sz w:val="17"/>
        </w:rPr>
        <w:t xml:space="preserve">    B.    Ausgaben</w:t>
      </w:r>
    </w:p>
    <w:p>
      <w:r>
        <w:rPr>
          <w:rFonts w:ascii="Courier New" w:hAnsi="Courier New"/>
          <w:sz w:val="17"/>
        </w:rPr>
        <w:t xml:space="preserve">    C.    Verpflichtungsermächtigungen und deren Fälligkeiten</w:t>
      </w:r>
    </w:p>
    <w:p>
      <w:r>
        <w:rPr>
          <w:rFonts w:ascii="Courier New" w:hAnsi="Courier New"/>
          <w:sz w:val="17"/>
        </w:rPr>
        <w:t xml:space="preserve">    D.    Flexibilisierte Ausgaben nach § 6 des Haushaltsgesetzes</w:t>
      </w:r>
    </w:p>
    <w:p>
      <w:r>
        <w:rPr>
          <w:rFonts w:ascii="Courier New" w:hAnsi="Courier New"/>
          <w:sz w:val="17"/>
        </w:rPr>
        <w:t xml:space="preserve">Teil II:    Artikel 115-Gesetz</w:t>
      </w:r>
    </w:p>
    <w:p>
      <w:r>
        <w:rPr>
          <w:rFonts w:ascii="Courier New" w:hAnsi="Courier New"/>
          <w:sz w:val="17"/>
        </w:rPr>
        <w:t xml:space="preserve">    A.    Ausgaben der Bereichsausnahme nach § 1a des Artikel 115-Gesetzes</w:t>
      </w:r>
    </w:p>
    <w:p>
      <w:r>
        <w:rPr>
          <w:rFonts w:ascii="Courier New" w:hAnsi="Courier New"/>
          <w:sz w:val="17"/>
        </w:rPr>
        <w:t xml:space="preserve">    B.    Berechnung der zulässigen Kreditaufnahme nach § 5 des Artikel 115-Gesetzes sowie der Verordnung über das Verfahren zur Bestimmung der Konjunkturkomponente nach § 5 des Artikel 115-Gesetzes</w:t>
      </w:r>
    </w:p>
    <w:p>
      <w:r>
        <w:rPr>
          <w:rFonts w:ascii="Courier New" w:hAnsi="Courier New"/>
          <w:sz w:val="17"/>
        </w:rPr>
        <w:t xml:space="preserve">Teil III:    Finanzierungsübersicht</w:t>
      </w:r>
    </w:p>
    <w:p>
      <w:r>
        <w:rPr>
          <w:rFonts w:ascii="Courier New" w:hAnsi="Courier New"/>
          <w:sz w:val="17"/>
        </w:rPr>
        <w:t xml:space="preserve">Teil IV:    Kreditfinanzierungsplan</w:t>
      </w:r>
    </w:p>
    <w:p>
      <w:r>
        <w:t xml:space="preserve">Gesamtplan – Teil I: HaushaltsübersichtA. Einnahmen</w:t>
      </w:r>
    </w:p>
    <w:p>
      <w:r>
        <w:rPr>
          <w:rFonts w:ascii="Courier New" w:hAnsi="Courier New"/>
          <w:sz w:val="17"/>
        </w:rPr>
        <w:t xml:space="preserve">Epl.    Bezeichnung    Summe Einnahmen    gegenüber 2025 mehr (+) weniger (–)</w:t>
      </w:r>
    </w:p>
    <w:p>
      <w:r>
        <w:rPr>
          <w:rFonts w:ascii="Courier New" w:hAnsi="Courier New"/>
          <w:sz w:val="17"/>
        </w:rPr>
        <w:t xml:space="preserve">2026    2025</w:t>
      </w:r>
    </w:p>
    <w:p>
      <w:r>
        <w:rPr>
          <w:rFonts w:ascii="Courier New" w:hAnsi="Courier New"/>
          <w:sz w:val="17"/>
        </w:rPr>
        <w:t xml:space="preserve">1 000 €    1 000 €    1 000 €</w:t>
      </w:r>
    </w:p>
    <w:p>
      <w:r>
        <w:rPr>
          <w:rFonts w:ascii="Courier New" w:hAnsi="Courier New"/>
          <w:sz w:val="17"/>
        </w:rPr>
        <w:t xml:space="preserve">1    2    3    4    5</w:t>
      </w:r>
    </w:p>
    <w:p>
      <w:r>
        <w:rPr>
          <w:rFonts w:ascii="Courier New" w:hAnsi="Courier New"/>
          <w:sz w:val="17"/>
        </w:rPr>
        <w:t xml:space="preserve">01    Bundespräsident und Bundespräsidialamt    103    103    –</w:t>
      </w:r>
    </w:p>
    <w:p>
      <w:r>
        <w:rPr>
          <w:rFonts w:ascii="Courier New" w:hAnsi="Courier New"/>
          <w:sz w:val="17"/>
        </w:rPr>
        <w:t xml:space="preserve">02    Deutscher Bundestag    2 343    2 211    +132</w:t>
      </w:r>
    </w:p>
    <w:p>
      <w:r>
        <w:rPr>
          <w:rFonts w:ascii="Courier New" w:hAnsi="Courier New"/>
          <w:sz w:val="17"/>
        </w:rPr>
        <w:t xml:space="preserve">03    Bundesrat    51    81    –30</w:t>
      </w:r>
    </w:p>
    <w:p>
      <w:r>
        <w:rPr>
          <w:rFonts w:ascii="Courier New" w:hAnsi="Courier New"/>
          <w:sz w:val="17"/>
        </w:rPr>
        <w:t xml:space="preserve">04    Bundeskanzler und Bundeskanzleramt    2 396    32 300    –29 904</w:t>
      </w:r>
    </w:p>
    <w:p>
      <w:r>
        <w:rPr>
          <w:rFonts w:ascii="Courier New" w:hAnsi="Courier New"/>
          <w:sz w:val="17"/>
        </w:rPr>
        <w:t xml:space="preserve">05    Auswärtiges Amt    192 819    67 819    +125 000</w:t>
      </w:r>
    </w:p>
    <w:p>
      <w:r>
        <w:rPr>
          <w:rFonts w:ascii="Courier New" w:hAnsi="Courier New"/>
          <w:sz w:val="17"/>
        </w:rPr>
        <w:t xml:space="preserve">06    Bundesministerium des Innern    590 667    644 902    –54 235</w:t>
      </w:r>
    </w:p>
    <w:p>
      <w:r>
        <w:rPr>
          <w:rFonts w:ascii="Courier New" w:hAnsi="Courier New"/>
          <w:sz w:val="17"/>
        </w:rPr>
        <w:t xml:space="preserve">07    Bundesministerium der Justiz und für Verbraucherschutz    749 777    739 777    +10 000</w:t>
      </w:r>
    </w:p>
    <w:p>
      <w:r>
        <w:rPr>
          <w:rFonts w:ascii="Courier New" w:hAnsi="Courier New"/>
          <w:sz w:val="17"/>
        </w:rPr>
        <w:t xml:space="preserve">08    Bundesministerium der Finanzen    256 284    408 804    –152 520</w:t>
      </w:r>
    </w:p>
    <w:p>
      <w:r>
        <w:rPr>
          <w:rFonts w:ascii="Courier New" w:hAnsi="Courier New"/>
          <w:sz w:val="17"/>
        </w:rPr>
        <w:t xml:space="preserve">09    Bundesministerium für Wirtschaft und Energie    710 003    1 562 903    –852 900</w:t>
      </w:r>
    </w:p>
    <w:p>
      <w:r>
        <w:rPr>
          <w:rFonts w:ascii="Courier New" w:hAnsi="Courier New"/>
          <w:sz w:val="17"/>
        </w:rPr>
        <w:t xml:space="preserve">10    Bundesministerium für Landwirtschaft, Ernährung und Heimat    110 915    99 749    +11 166</w:t>
      </w:r>
    </w:p>
    <w:p>
      <w:r>
        <w:rPr>
          <w:rFonts w:ascii="Courier New" w:hAnsi="Courier New"/>
          <w:sz w:val="17"/>
        </w:rPr>
        <w:t xml:space="preserve">11    Bundesministerium für Arbeit und Soziales    1 491 721    1 831 248    –339 527</w:t>
      </w:r>
    </w:p>
    <w:p>
      <w:r>
        <w:rPr>
          <w:rFonts w:ascii="Courier New" w:hAnsi="Courier New"/>
          <w:sz w:val="17"/>
        </w:rPr>
        <w:t xml:space="preserve">12    Bundesministerium für Verkehr    14 668 711    14 226 110    +442 601</w:t>
      </w:r>
    </w:p>
    <w:p>
      <w:r>
        <w:rPr>
          <w:rFonts w:ascii="Courier New" w:hAnsi="Courier New"/>
          <w:sz w:val="17"/>
        </w:rPr>
        <w:t xml:space="preserve">14    Bundesministerium der Verteidigung    800 000    1 600 000    –800 000</w:t>
      </w:r>
    </w:p>
    <w:p>
      <w:r>
        <w:rPr>
          <w:rFonts w:ascii="Courier New" w:hAnsi="Courier New"/>
          <w:sz w:val="17"/>
        </w:rPr>
        <w:t xml:space="preserve">15    Bundesministerium für Gesundheit    106 163    106 185    –22</w:t>
      </w:r>
    </w:p>
    <w:p>
      <w:r>
        <w:rPr>
          <w:rFonts w:ascii="Courier New" w:hAnsi="Courier New"/>
          <w:sz w:val="17"/>
        </w:rPr>
        <w:t xml:space="preserve">16    Bundesministerium für Umwelt, Klimaschutz, Naturschutz und nukleare Sicherheit    1 259 606    1 153 033    +106 573</w:t>
      </w:r>
    </w:p>
    <w:p>
      <w:r>
        <w:rPr>
          <w:rFonts w:ascii="Courier New" w:hAnsi="Courier New"/>
          <w:sz w:val="17"/>
        </w:rPr>
        <w:t xml:space="preserve">17    Bundesministerium für Bildung, Familie, Senioren, Frauen und Jugend    279 671    269 042    +10 629</w:t>
      </w:r>
    </w:p>
    <w:p>
      <w:r>
        <w:rPr>
          <w:rFonts w:ascii="Courier New" w:hAnsi="Courier New"/>
          <w:sz w:val="17"/>
        </w:rPr>
        <w:t xml:space="preserve">19    Bundesverfassungsgericht    40    40    –</w:t>
      </w:r>
    </w:p>
    <w:p>
      <w:r>
        <w:rPr>
          <w:rFonts w:ascii="Courier New" w:hAnsi="Courier New"/>
          <w:sz w:val="17"/>
        </w:rPr>
        <w:t xml:space="preserve">20    Bundesrechnungshof    392    369    +23</w:t>
      </w:r>
    </w:p>
    <w:p>
      <w:r>
        <w:rPr>
          <w:rFonts w:ascii="Courier New" w:hAnsi="Courier New"/>
          <w:sz w:val="17"/>
        </w:rPr>
        <w:t xml:space="preserve">21    Die Bundesbeauftragte für den Datenschutz und die Informationsfreiheit    85    85    –</w:t>
      </w:r>
    </w:p>
    <w:p>
      <w:r>
        <w:rPr>
          <w:rFonts w:ascii="Courier New" w:hAnsi="Courier New"/>
          <w:sz w:val="17"/>
        </w:rPr>
        <w:t xml:space="preserve">22    Unabhängiger Kontrollrat    –    –    –</w:t>
      </w:r>
    </w:p>
    <w:p>
      <w:r>
        <w:rPr>
          <w:rFonts w:ascii="Courier New" w:hAnsi="Courier New"/>
          <w:sz w:val="17"/>
        </w:rPr>
        <w:t xml:space="preserve">23    Bundesministerium für wirtschaftliche Zusammenarbeit und Entwicklung    678 966    729 968    –51 002</w:t>
      </w:r>
    </w:p>
    <w:p>
      <w:r>
        <w:rPr>
          <w:rFonts w:ascii="Courier New" w:hAnsi="Courier New"/>
          <w:sz w:val="17"/>
        </w:rPr>
        <w:t xml:space="preserve">24    Bundesministerium für Digitales und Staatsmodernisierung    –        –</w:t>
      </w:r>
    </w:p>
    <w:p>
      <w:r>
        <w:rPr>
          <w:rFonts w:ascii="Courier New" w:hAnsi="Courier New"/>
          <w:sz w:val="17"/>
        </w:rPr>
        <w:t xml:space="preserve">25    Bundesministerium für Wohnen, Stadtentwicklung und Bauwesen    183 173    176 825    +6 348</w:t>
      </w:r>
    </w:p>
    <w:p>
      <w:r>
        <w:rPr>
          <w:rFonts w:ascii="Courier New" w:hAnsi="Courier New"/>
          <w:sz w:val="17"/>
        </w:rPr>
        <w:t xml:space="preserve">30    Bundesministerium für Forschung, Technologie und Raumfahrt    51 251    51 251    –</w:t>
      </w:r>
    </w:p>
    <w:p>
      <w:r>
        <w:rPr>
          <w:rFonts w:ascii="Courier New" w:hAnsi="Courier New"/>
          <w:sz w:val="17"/>
        </w:rPr>
        <w:t xml:space="preserve">32    Bundesschuld    99 357 500    83 942 693    +15 414 807</w:t>
      </w:r>
    </w:p>
    <w:p>
      <w:r>
        <w:rPr>
          <w:rFonts w:ascii="Courier New" w:hAnsi="Courier New"/>
          <w:sz w:val="17"/>
        </w:rPr>
        <w:t xml:space="preserve">60    Allgemeine Finanzverwaltung    403 047 501    394 900 637    +8 146 864</w:t>
      </w:r>
    </w:p>
    <w:p>
      <w:r>
        <w:rPr>
          <w:rFonts w:ascii="Courier New" w:hAnsi="Courier New"/>
          <w:sz w:val="17"/>
        </w:rPr>
        <w:t xml:space="preserve">    Einnahmen    524 540 138    502 546 135    +21 994 003</w:t>
      </w:r>
    </w:p>
    <w:p>
      <w:pPr>
        <w:ind w:left="420"/>
      </w:pPr>
      <w:r>
        <w:t xml:space="preserve">Zu Spalte 3: Darin enthalten sind – Steuereinnahmen in Höhe von 387 214 000 T€, – Einnahmen aus Krediten in Höhe von 97 964 556 T€ sowie – sonstige Einnahmen in Höhe von 39 361 582 T€.</w:t>
      </w:r>
    </w:p>
    <w:p>
      <w:r>
        <w:t xml:space="preserve">Gesamtplan – Teil I: HaushaltsübersichtA. Einnahmen</w:t>
      </w:r>
    </w:p>
    <w:p>
      <w:r>
        <w:rPr>
          <w:rFonts w:ascii="Courier New" w:hAnsi="Courier New"/>
          <w:sz w:val="17"/>
        </w:rPr>
        <w:t xml:space="preserve">Epl.    Bezeichnung    Steuern und steuer- ähnliche Abgaben    Verwaltungs- einnahmen    Übrige Einnahmen</w:t>
      </w:r>
    </w:p>
    <w:p>
      <w:r>
        <w:rPr>
          <w:rFonts w:ascii="Courier New" w:hAnsi="Courier New"/>
          <w:sz w:val="17"/>
        </w:rPr>
        <w:t xml:space="preserve">2026    2026    2026</w:t>
      </w:r>
    </w:p>
    <w:p>
      <w:r>
        <w:rPr>
          <w:rFonts w:ascii="Courier New" w:hAnsi="Courier New"/>
          <w:sz w:val="17"/>
        </w:rPr>
        <w:t xml:space="preserve">1 000 €    1 000 €    1 000 €</w:t>
      </w:r>
    </w:p>
    <w:p>
      <w:r>
        <w:rPr>
          <w:rFonts w:ascii="Courier New" w:hAnsi="Courier New"/>
          <w:sz w:val="17"/>
        </w:rPr>
        <w:t xml:space="preserve">1    2    6    7    8</w:t>
      </w:r>
    </w:p>
    <w:p>
      <w:r>
        <w:rPr>
          <w:rFonts w:ascii="Courier New" w:hAnsi="Courier New"/>
          <w:sz w:val="17"/>
        </w:rPr>
        <w:t xml:space="preserve">01    Bundespräsident und Bundespräsidialamt    –    3    100</w:t>
      </w:r>
    </w:p>
    <w:p>
      <w:r>
        <w:rPr>
          <w:rFonts w:ascii="Courier New" w:hAnsi="Courier New"/>
          <w:sz w:val="17"/>
        </w:rPr>
        <w:t xml:space="preserve">02    Deutscher Bundestag    –    2 343    –</w:t>
      </w:r>
    </w:p>
    <w:p>
      <w:r>
        <w:rPr>
          <w:rFonts w:ascii="Courier New" w:hAnsi="Courier New"/>
          <w:sz w:val="17"/>
        </w:rPr>
        <w:t xml:space="preserve">03    Bundesrat    –    31    20</w:t>
      </w:r>
    </w:p>
    <w:p>
      <w:r>
        <w:rPr>
          <w:rFonts w:ascii="Courier New" w:hAnsi="Courier New"/>
          <w:sz w:val="17"/>
        </w:rPr>
        <w:t xml:space="preserve">04    Bundeskanzler und Bundeskanzleramt    –    2 358    38</w:t>
      </w:r>
    </w:p>
    <w:p>
      <w:r>
        <w:rPr>
          <w:rFonts w:ascii="Courier New" w:hAnsi="Courier New"/>
          <w:sz w:val="17"/>
        </w:rPr>
        <w:t xml:space="preserve">05    Auswärtiges Amt    –    192 619    200</w:t>
      </w:r>
    </w:p>
    <w:p>
      <w:r>
        <w:rPr>
          <w:rFonts w:ascii="Courier New" w:hAnsi="Courier New"/>
          <w:sz w:val="17"/>
        </w:rPr>
        <w:t xml:space="preserve">06    Bundesministerium des Innern    –    584 106    6 561</w:t>
      </w:r>
    </w:p>
    <w:p>
      <w:r>
        <w:rPr>
          <w:rFonts w:ascii="Courier New" w:hAnsi="Courier New"/>
          <w:sz w:val="17"/>
        </w:rPr>
        <w:t xml:space="preserve">07    Bundesministerium der Justiz und für Verbraucherschutz    –    749 493    284</w:t>
      </w:r>
    </w:p>
    <w:p>
      <w:r>
        <w:rPr>
          <w:rFonts w:ascii="Courier New" w:hAnsi="Courier New"/>
          <w:sz w:val="17"/>
        </w:rPr>
        <w:t xml:space="preserve">08    Bundesministerium der Finanzen    –    228 675    27 609</w:t>
      </w:r>
    </w:p>
    <w:p>
      <w:r>
        <w:rPr>
          <w:rFonts w:ascii="Courier New" w:hAnsi="Courier New"/>
          <w:sz w:val="17"/>
        </w:rPr>
        <w:t xml:space="preserve">09    Bundesministerium für Wirtschaft und Energie    –    708 110    1 893</w:t>
      </w:r>
    </w:p>
    <w:p>
      <w:r>
        <w:rPr>
          <w:rFonts w:ascii="Courier New" w:hAnsi="Courier New"/>
          <w:sz w:val="17"/>
        </w:rPr>
        <w:t xml:space="preserve">10    Bundesministerium für Landwirtschaft, Ernährung und Heimat    18    94 082    16 815</w:t>
      </w:r>
    </w:p>
    <w:p>
      <w:r>
        <w:rPr>
          <w:rFonts w:ascii="Courier New" w:hAnsi="Courier New"/>
          <w:sz w:val="17"/>
        </w:rPr>
        <w:t xml:space="preserve">11    Bundesministerium für Arbeit und Soziales    –    47 270    1 444 451</w:t>
      </w:r>
    </w:p>
    <w:p>
      <w:r>
        <w:rPr>
          <w:rFonts w:ascii="Courier New" w:hAnsi="Courier New"/>
          <w:sz w:val="17"/>
        </w:rPr>
        <w:t xml:space="preserve">12    Bundesministerium für Verkehr    –    14 572 249    96 462</w:t>
      </w:r>
    </w:p>
    <w:p>
      <w:r>
        <w:rPr>
          <w:rFonts w:ascii="Courier New" w:hAnsi="Courier New"/>
          <w:sz w:val="17"/>
        </w:rPr>
        <w:t xml:space="preserve">14    Bundesministerium der Verteidigung    –    669 270    130 730</w:t>
      </w:r>
    </w:p>
    <w:p>
      <w:r>
        <w:rPr>
          <w:rFonts w:ascii="Courier New" w:hAnsi="Courier New"/>
          <w:sz w:val="17"/>
        </w:rPr>
        <w:t xml:space="preserve">15    Bundesministerium für Gesundheit    –    104 955    1 208</w:t>
      </w:r>
    </w:p>
    <w:p>
      <w:r>
        <w:rPr>
          <w:rFonts w:ascii="Courier New" w:hAnsi="Courier New"/>
          <w:sz w:val="17"/>
        </w:rPr>
        <w:t xml:space="preserve">16    Bundesministerium für Umwelt, Klimaschutz, Naturschutz und nukleare Sicherheit    –    108 703    1 150 903</w:t>
      </w:r>
    </w:p>
    <w:p>
      <w:r>
        <w:rPr>
          <w:rFonts w:ascii="Courier New" w:hAnsi="Courier New"/>
          <w:sz w:val="17"/>
        </w:rPr>
        <w:t xml:space="preserve">17    Bundesministerium für Bildung, Familie, Senioren, Frauen und Jugend    –    19 503    260 168</w:t>
      </w:r>
    </w:p>
    <w:p>
      <w:r>
        <w:rPr>
          <w:rFonts w:ascii="Courier New" w:hAnsi="Courier New"/>
          <w:sz w:val="17"/>
        </w:rPr>
        <w:t xml:space="preserve">19    Bundesverfassungsgericht    –    40    –</w:t>
      </w:r>
    </w:p>
    <w:p>
      <w:r>
        <w:rPr>
          <w:rFonts w:ascii="Courier New" w:hAnsi="Courier New"/>
          <w:sz w:val="17"/>
        </w:rPr>
        <w:t xml:space="preserve">20    Bundesrechnungshof    –    8    384</w:t>
      </w:r>
    </w:p>
    <w:p>
      <w:r>
        <w:rPr>
          <w:rFonts w:ascii="Courier New" w:hAnsi="Courier New"/>
          <w:sz w:val="17"/>
        </w:rPr>
        <w:t xml:space="preserve">21    Die Bundesbeauftragte für den Datenschutz und die Informationsfreiheit    –    85    –</w:t>
      </w:r>
    </w:p>
    <w:p>
      <w:r>
        <w:rPr>
          <w:rFonts w:ascii="Courier New" w:hAnsi="Courier New"/>
          <w:sz w:val="17"/>
        </w:rPr>
        <w:t xml:space="preserve">22    Unabhängiger Kontrollrat    –    –    –</w:t>
      </w:r>
    </w:p>
    <w:p>
      <w:r>
        <w:rPr>
          <w:rFonts w:ascii="Courier New" w:hAnsi="Courier New"/>
          <w:sz w:val="17"/>
        </w:rPr>
        <w:t xml:space="preserve">23    Bundesministerium für wirtschaftliche Zusammenarbeit und Entwicklung    –    15 004    663 962</w:t>
      </w:r>
    </w:p>
    <w:p>
      <w:r>
        <w:rPr>
          <w:rFonts w:ascii="Courier New" w:hAnsi="Courier New"/>
          <w:sz w:val="17"/>
        </w:rPr>
        <w:t xml:space="preserve">24    Bundesministerium für Digitales und Staatsmodernisierung    –    –    –</w:t>
      </w:r>
    </w:p>
    <w:p>
      <w:r>
        <w:rPr>
          <w:rFonts w:ascii="Courier New" w:hAnsi="Courier New"/>
          <w:sz w:val="17"/>
        </w:rPr>
        <w:t xml:space="preserve">25    Bundesministerium für Wohnen, Stadtentwicklung und Bauwesen    –    39 344    143 829</w:t>
      </w:r>
    </w:p>
    <w:p>
      <w:r>
        <w:rPr>
          <w:rFonts w:ascii="Courier New" w:hAnsi="Courier New"/>
          <w:sz w:val="17"/>
        </w:rPr>
        <w:t xml:space="preserve">30    Bundesministerium für Forschung, Technologie und Raumfahrt    –    40 245    11 006</w:t>
      </w:r>
    </w:p>
    <w:p>
      <w:r>
        <w:rPr>
          <w:rFonts w:ascii="Courier New" w:hAnsi="Courier New"/>
          <w:sz w:val="17"/>
        </w:rPr>
        <w:t xml:space="preserve">32    Bundesschuld    –    744 561    98 612 939</w:t>
      </w:r>
    </w:p>
    <w:p>
      <w:r>
        <w:rPr>
          <w:rFonts w:ascii="Courier New" w:hAnsi="Courier New"/>
          <w:sz w:val="17"/>
        </w:rPr>
        <w:t xml:space="preserve">60    Allgemeine Finanzverwaltung    387 359 000    3 950 216    11 738 285</w:t>
      </w:r>
    </w:p>
    <w:p>
      <w:r>
        <w:rPr>
          <w:rFonts w:ascii="Courier New" w:hAnsi="Courier New"/>
          <w:sz w:val="17"/>
        </w:rPr>
        <w:t xml:space="preserve">    Summe Haushalt 2026    387 359 018    22 873 273    114 307 847</w:t>
      </w:r>
    </w:p>
    <w:p>
      <w:r>
        <w:rPr>
          <w:rFonts w:ascii="Courier New" w:hAnsi="Courier New"/>
          <w:sz w:val="17"/>
        </w:rPr>
        <w:t xml:space="preserve">    Summe Haushalt 2025    386 962 000    27 270 254    88 313 881</w:t>
      </w:r>
    </w:p>
    <w:p>
      <w:r>
        <w:rPr>
          <w:rFonts w:ascii="Courier New" w:hAnsi="Courier New"/>
          <w:sz w:val="17"/>
        </w:rPr>
        <w:t xml:space="preserve">    gegenüber 2025 mehr(+)/weniger(-)    +397 018    –4 396 981    +25 993 966</w:t>
      </w:r>
    </w:p>
    <w:p>
      <w:r>
        <w:t xml:space="preserve">Gesamtplan – Teil I: HaushaltsübersichtB. Ausgaben</w:t>
      </w:r>
    </w:p>
    <w:p>
      <w:r>
        <w:rPr>
          <w:rFonts w:ascii="Courier New" w:hAnsi="Courier New"/>
          <w:sz w:val="17"/>
        </w:rPr>
        <w:t xml:space="preserve">Epl.    Bezeichnung    Summe Ausgaben    gegenüber 2025 mehr (+) weniger (–)</w:t>
      </w:r>
    </w:p>
    <w:p>
      <w:r>
        <w:rPr>
          <w:rFonts w:ascii="Courier New" w:hAnsi="Courier New"/>
          <w:sz w:val="17"/>
        </w:rPr>
        <w:t xml:space="preserve">2026    2025</w:t>
      </w:r>
    </w:p>
    <w:p>
      <w:r>
        <w:rPr>
          <w:rFonts w:ascii="Courier New" w:hAnsi="Courier New"/>
          <w:sz w:val="17"/>
        </w:rPr>
        <w:t xml:space="preserve">1 000 €    1 000 €    1 000 €</w:t>
      </w:r>
    </w:p>
    <w:p>
      <w:r>
        <w:rPr>
          <w:rFonts w:ascii="Courier New" w:hAnsi="Courier New"/>
          <w:sz w:val="17"/>
        </w:rPr>
        <w:t xml:space="preserve">1    2    3    4    5</w:t>
      </w:r>
    </w:p>
    <w:p>
      <w:r>
        <w:rPr>
          <w:rFonts w:ascii="Courier New" w:hAnsi="Courier New"/>
          <w:sz w:val="17"/>
        </w:rPr>
        <w:t xml:space="preserve">01    Bundespräsident und Bundespräsidialamt    67 388    58 940    +8 448</w:t>
      </w:r>
    </w:p>
    <w:p>
      <w:r>
        <w:rPr>
          <w:rFonts w:ascii="Courier New" w:hAnsi="Courier New"/>
          <w:sz w:val="17"/>
        </w:rPr>
        <w:t xml:space="preserve">02    Deutscher Bundestag    1 275 973    1 248 806    +27 167</w:t>
      </w:r>
    </w:p>
    <w:p>
      <w:r>
        <w:rPr>
          <w:rFonts w:ascii="Courier New" w:hAnsi="Courier New"/>
          <w:sz w:val="17"/>
        </w:rPr>
        <w:t xml:space="preserve">03    Bundesrat    40 968    38 523    +2 445</w:t>
      </w:r>
    </w:p>
    <w:p>
      <w:r>
        <w:rPr>
          <w:rFonts w:ascii="Courier New" w:hAnsi="Courier New"/>
          <w:sz w:val="17"/>
        </w:rPr>
        <w:t xml:space="preserve">04    Bundeskanzler und Bundeskanzleramt    4 998 292    4 043 224    +955 068</w:t>
      </w:r>
    </w:p>
    <w:p>
      <w:r>
        <w:rPr>
          <w:rFonts w:ascii="Courier New" w:hAnsi="Courier New"/>
          <w:sz w:val="17"/>
        </w:rPr>
        <w:t xml:space="preserve">05    Auswärtiges Amt    6 025 293    5 893 255    +132 038</w:t>
      </w:r>
    </w:p>
    <w:p>
      <w:r>
        <w:rPr>
          <w:rFonts w:ascii="Courier New" w:hAnsi="Courier New"/>
          <w:sz w:val="17"/>
        </w:rPr>
        <w:t xml:space="preserve">06    Bundesministerium des Innern    15 761 595    15 241 572    +520 023</w:t>
      </w:r>
    </w:p>
    <w:p>
      <w:r>
        <w:rPr>
          <w:rFonts w:ascii="Courier New" w:hAnsi="Courier New"/>
          <w:sz w:val="17"/>
        </w:rPr>
        <w:t xml:space="preserve">07    Bundesministerium der Justiz und für Verbraucherschutz    1 213 279    1 162 788    +50 491</w:t>
      </w:r>
    </w:p>
    <w:p>
      <w:r>
        <w:rPr>
          <w:rFonts w:ascii="Courier New" w:hAnsi="Courier New"/>
          <w:sz w:val="17"/>
        </w:rPr>
        <w:t xml:space="preserve">08    Bundesministerium der Finanzen    10 823 140    10 562 756    +260 384</w:t>
      </w:r>
    </w:p>
    <w:p>
      <w:r>
        <w:rPr>
          <w:rFonts w:ascii="Courier New" w:hAnsi="Courier New"/>
          <w:sz w:val="17"/>
        </w:rPr>
        <w:t xml:space="preserve">09    Bundesministerium für Wirtschaft und Energie    5 903 305    9 021 619    –3 118 314</w:t>
      </w:r>
    </w:p>
    <w:p>
      <w:r>
        <w:rPr>
          <w:rFonts w:ascii="Courier New" w:hAnsi="Courier New"/>
          <w:sz w:val="17"/>
        </w:rPr>
        <w:t xml:space="preserve">10    Bundesministerium für Landwirtschaft, Ernährung und Heimat    6 993 071    6 882 729    +110 342</w:t>
      </w:r>
    </w:p>
    <w:p>
      <w:r>
        <w:rPr>
          <w:rFonts w:ascii="Courier New" w:hAnsi="Courier New"/>
          <w:sz w:val="17"/>
        </w:rPr>
        <w:t xml:space="preserve">11    Bundesministerium für Arbeit und Soziales    197 341 040    190 341 322    +6 999 718</w:t>
      </w:r>
    </w:p>
    <w:p>
      <w:r>
        <w:rPr>
          <w:rFonts w:ascii="Courier New" w:hAnsi="Courier New"/>
          <w:sz w:val="17"/>
        </w:rPr>
        <w:t xml:space="preserve">12    Bundesministerium für Verkehr    27 901 360    38 287 616    –10 386 256</w:t>
      </w:r>
    </w:p>
    <w:p>
      <w:r>
        <w:rPr>
          <w:rFonts w:ascii="Courier New" w:hAnsi="Courier New"/>
          <w:sz w:val="17"/>
        </w:rPr>
        <w:t xml:space="preserve">14    Bundesministerium der Verteidigung    82 687 312    62 307 220    +20 380 092</w:t>
      </w:r>
    </w:p>
    <w:p>
      <w:r>
        <w:rPr>
          <w:rFonts w:ascii="Courier New" w:hAnsi="Courier New"/>
          <w:sz w:val="17"/>
        </w:rPr>
        <w:t xml:space="preserve">15    Bundesministerium für Gesundheit    21 773 945    19 282 617    +2 491 328</w:t>
      </w:r>
    </w:p>
    <w:p>
      <w:r>
        <w:rPr>
          <w:rFonts w:ascii="Courier New" w:hAnsi="Courier New"/>
          <w:sz w:val="17"/>
        </w:rPr>
        <w:t xml:space="preserve">16    Bundesministerium für Umwelt, Klimaschutz, Naturschutz und nukleare Sicherheit    2 772 089    2 692 879    +79 210</w:t>
      </w:r>
    </w:p>
    <w:p>
      <w:r>
        <w:rPr>
          <w:rFonts w:ascii="Courier New" w:hAnsi="Courier New"/>
          <w:sz w:val="17"/>
        </w:rPr>
        <w:t xml:space="preserve">17    Bundesministerium für Bildung, Familie, Senioren, Frauen und Jugend    16 664 014    14 198 983    +2 465 031</w:t>
      </w:r>
    </w:p>
    <w:p>
      <w:r>
        <w:rPr>
          <w:rFonts w:ascii="Courier New" w:hAnsi="Courier New"/>
          <w:sz w:val="17"/>
        </w:rPr>
        <w:t xml:space="preserve">19    Bundesverfassungsgericht    46 423    44 829    +1 594</w:t>
      </w:r>
    </w:p>
    <w:p>
      <w:r>
        <w:rPr>
          <w:rFonts w:ascii="Courier New" w:hAnsi="Courier New"/>
          <w:sz w:val="17"/>
        </w:rPr>
        <w:t xml:space="preserve">20    Bundesrechnungshof    202 239    195 970    +6 269</w:t>
      </w:r>
    </w:p>
    <w:p>
      <w:r>
        <w:rPr>
          <w:rFonts w:ascii="Courier New" w:hAnsi="Courier New"/>
          <w:sz w:val="17"/>
        </w:rPr>
        <w:t xml:space="preserve">21    Die Bundesbeauftragte für den Datenschutz und die Informationsfreiheit    52 154    47 402    +4 752</w:t>
      </w:r>
    </w:p>
    <w:p>
      <w:r>
        <w:rPr>
          <w:rFonts w:ascii="Courier New" w:hAnsi="Courier New"/>
          <w:sz w:val="17"/>
        </w:rPr>
        <w:t xml:space="preserve">22    Unabhängiger Kontrollrat    14 600    11 646    +2 954</w:t>
      </w:r>
    </w:p>
    <w:p>
      <w:r>
        <w:rPr>
          <w:rFonts w:ascii="Courier New" w:hAnsi="Courier New"/>
          <w:sz w:val="17"/>
        </w:rPr>
        <w:t xml:space="preserve">23    Bundesministerium für wirtschaftliche Zusammenarbeit und Entwicklung    10 055 733    10 307 037    –251 304</w:t>
      </w:r>
    </w:p>
    <w:p>
      <w:r>
        <w:rPr>
          <w:rFonts w:ascii="Courier New" w:hAnsi="Courier New"/>
          <w:sz w:val="17"/>
        </w:rPr>
        <w:t xml:space="preserve">24    Bundesministerium für Digitales und Staatsmodernisierung    1 359 624    11 191    +1 348 433</w:t>
      </w:r>
    </w:p>
    <w:p>
      <w:r>
        <w:rPr>
          <w:rFonts w:ascii="Courier New" w:hAnsi="Courier New"/>
          <w:sz w:val="17"/>
        </w:rPr>
        <w:t xml:space="preserve">25    Bundesministerium für Wohnen, Stadtentwicklung und Bauwesen    7 745 681    7 369 895    +375 786</w:t>
      </w:r>
    </w:p>
    <w:p>
      <w:r>
        <w:rPr>
          <w:rFonts w:ascii="Courier New" w:hAnsi="Courier New"/>
          <w:sz w:val="17"/>
        </w:rPr>
        <w:t xml:space="preserve">30    Bundesministerium für Forschung, Technologie und Raumfahrt    21 818 269    22 363 705    –545 436</w:t>
      </w:r>
    </w:p>
    <w:p>
      <w:r>
        <w:rPr>
          <w:rFonts w:ascii="Courier New" w:hAnsi="Courier New"/>
          <w:sz w:val="17"/>
        </w:rPr>
        <w:t xml:space="preserve">32    Bundesschuld    33 649 367    34 171 970    –522 603</w:t>
      </w:r>
    </w:p>
    <w:p>
      <w:r>
        <w:rPr>
          <w:rFonts w:ascii="Courier New" w:hAnsi="Courier New"/>
          <w:sz w:val="17"/>
        </w:rPr>
        <w:t xml:space="preserve">60    Allgemeine Finanzverwaltung    47 353 984    46 757 641    +596 343</w:t>
      </w:r>
    </w:p>
    <w:p>
      <w:r>
        <w:rPr>
          <w:rFonts w:ascii="Courier New" w:hAnsi="Courier New"/>
          <w:sz w:val="17"/>
        </w:rPr>
        <w:t xml:space="preserve">    Ausgaben    524 540 138    502 546 135    +21 994 003</w:t>
      </w:r>
    </w:p>
    <w:p>
      <w:r>
        <w:t xml:space="preserve">Gesamtplan – Teil I: HaushaltsübersichtB. Ausgaben</w:t>
      </w:r>
    </w:p>
    <w:p>
      <w:r>
        <w:rPr>
          <w:rFonts w:ascii="Courier New" w:hAnsi="Courier New"/>
          <w:sz w:val="17"/>
        </w:rPr>
        <w:t xml:space="preserve">Epl.    Bezeichnung    Personal- ausgaben    Sächliche Verwaltungs- ausgaben    Militärische Beschaffungen, Anlagen usw.    Schulden- dienst</w:t>
      </w:r>
    </w:p>
    <w:p>
      <w:r>
        <w:rPr>
          <w:rFonts w:ascii="Courier New" w:hAnsi="Courier New"/>
          <w:sz w:val="17"/>
        </w:rPr>
        <w:t xml:space="preserve">2026    2026    2026    2026</w:t>
      </w:r>
    </w:p>
    <w:p>
      <w:r>
        <w:rPr>
          <w:rFonts w:ascii="Courier New" w:hAnsi="Courier New"/>
          <w:sz w:val="17"/>
        </w:rPr>
        <w:t xml:space="preserve">1 000 €    1 000 €    1 000 €    1 000 €</w:t>
      </w:r>
    </w:p>
    <w:p>
      <w:r>
        <w:rPr>
          <w:rFonts w:ascii="Courier New" w:hAnsi="Courier New"/>
          <w:sz w:val="17"/>
        </w:rPr>
        <w:t xml:space="preserve">1    2    6    7    8    9</w:t>
      </w:r>
    </w:p>
    <w:p>
      <w:r>
        <w:rPr>
          <w:rFonts w:ascii="Courier New" w:hAnsi="Courier New"/>
          <w:sz w:val="17"/>
        </w:rPr>
        <w:t xml:space="preserve">01    Bundespräsident und Bundespräsidialamt    28 965    31 864    –    –</w:t>
      </w:r>
    </w:p>
    <w:p>
      <w:r>
        <w:rPr>
          <w:rFonts w:ascii="Courier New" w:hAnsi="Courier New"/>
          <w:sz w:val="17"/>
        </w:rPr>
        <w:t xml:space="preserve">02    Deutscher Bundestag    793 725    224 865    –    –</w:t>
      </w:r>
    </w:p>
    <w:p>
      <w:r>
        <w:rPr>
          <w:rFonts w:ascii="Courier New" w:hAnsi="Courier New"/>
          <w:sz w:val="17"/>
        </w:rPr>
        <w:t xml:space="preserve">03    Bundesrat    22 892    14 700    –    –</w:t>
      </w:r>
    </w:p>
    <w:p>
      <w:r>
        <w:rPr>
          <w:rFonts w:ascii="Courier New" w:hAnsi="Courier New"/>
          <w:sz w:val="17"/>
        </w:rPr>
        <w:t xml:space="preserve">04    Bundeskanzler und Bundeskanzleramt    401 768    1 725 129    –    –</w:t>
      </w:r>
    </w:p>
    <w:p>
      <w:r>
        <w:rPr>
          <w:rFonts w:ascii="Courier New" w:hAnsi="Courier New"/>
          <w:sz w:val="17"/>
        </w:rPr>
        <w:t xml:space="preserve">05    Auswärtiges Amt    1 390 308    843 868    –    –</w:t>
      </w:r>
    </w:p>
    <w:p>
      <w:r>
        <w:rPr>
          <w:rFonts w:ascii="Courier New" w:hAnsi="Courier New"/>
          <w:sz w:val="17"/>
        </w:rPr>
        <w:t xml:space="preserve">06    Bundesministerium des Innern    6 513 857    3 797 446    –    –</w:t>
      </w:r>
    </w:p>
    <w:p>
      <w:r>
        <w:rPr>
          <w:rFonts w:ascii="Courier New" w:hAnsi="Courier New"/>
          <w:sz w:val="17"/>
        </w:rPr>
        <w:t xml:space="preserve">07    Bundesministerium der Justiz und für Verbraucherschutz    689 714    311 685    –    –</w:t>
      </w:r>
    </w:p>
    <w:p>
      <w:r>
        <w:rPr>
          <w:rFonts w:ascii="Courier New" w:hAnsi="Courier New"/>
          <w:sz w:val="17"/>
        </w:rPr>
        <w:t xml:space="preserve">08    Bundesministerium der Finanzen    4 507 301    2 390 893    –    –</w:t>
      </w:r>
    </w:p>
    <w:p>
      <w:r>
        <w:rPr>
          <w:rFonts w:ascii="Courier New" w:hAnsi="Courier New"/>
          <w:sz w:val="17"/>
        </w:rPr>
        <w:t xml:space="preserve">09    Bundesministerium für Wirtschaft und Energie    1 041 999    548 772    –    –</w:t>
      </w:r>
    </w:p>
    <w:p>
      <w:r>
        <w:rPr>
          <w:rFonts w:ascii="Courier New" w:hAnsi="Courier New"/>
          <w:sz w:val="17"/>
        </w:rPr>
        <w:t xml:space="preserve">10    Bundesministerium für Landwirtschaft, Ernährung und Heimat    518 647    328 303    –    –</w:t>
      </w:r>
    </w:p>
    <w:p>
      <w:r>
        <w:rPr>
          <w:rFonts w:ascii="Courier New" w:hAnsi="Courier New"/>
          <w:sz w:val="17"/>
        </w:rPr>
        <w:t xml:space="preserve">11    Bundesministerium für Arbeit und Soziales    355 096    190 786    –    –</w:t>
      </w:r>
    </w:p>
    <w:p>
      <w:r>
        <w:rPr>
          <w:rFonts w:ascii="Courier New" w:hAnsi="Courier New"/>
          <w:sz w:val="17"/>
        </w:rPr>
        <w:t xml:space="preserve">12    Bundesministerium für Verkehr    2 101 223    2 409 733    –    –</w:t>
      </w:r>
    </w:p>
    <w:p>
      <w:r>
        <w:rPr>
          <w:rFonts w:ascii="Courier New" w:hAnsi="Courier New"/>
          <w:sz w:val="17"/>
        </w:rPr>
        <w:t xml:space="preserve">14    Bundesministerium der Verteidigung    24 710 585    13 484 186    38 133 209    –</w:t>
      </w:r>
    </w:p>
    <w:p>
      <w:r>
        <w:rPr>
          <w:rFonts w:ascii="Courier New" w:hAnsi="Courier New"/>
          <w:sz w:val="17"/>
        </w:rPr>
        <w:t xml:space="preserve">15    Bundesministerium für Gesundheit    402 109    673 850    –    –</w:t>
      </w:r>
    </w:p>
    <w:p>
      <w:r>
        <w:rPr>
          <w:rFonts w:ascii="Courier New" w:hAnsi="Courier New"/>
          <w:sz w:val="17"/>
        </w:rPr>
        <w:t xml:space="preserve">16    Bundesministerium für Umwelt, Klimaschutz, Naturschutz und nukleare Sicherheit    454 252    352 566    –    –</w:t>
      </w:r>
    </w:p>
    <w:p>
      <w:r>
        <w:rPr>
          <w:rFonts w:ascii="Courier New" w:hAnsi="Courier New"/>
          <w:sz w:val="17"/>
        </w:rPr>
        <w:t xml:space="preserve">17    Bundesministerium für Bildung, Familie, Senioren, Frauen und Jugend    237 311    134 337    –    –</w:t>
      </w:r>
    </w:p>
    <w:p>
      <w:r>
        <w:rPr>
          <w:rFonts w:ascii="Courier New" w:hAnsi="Courier New"/>
          <w:sz w:val="17"/>
        </w:rPr>
        <w:t xml:space="preserve">19    Bundesverfassungsgericht    32 829    7 791    –    –</w:t>
      </w:r>
    </w:p>
    <w:p>
      <w:r>
        <w:rPr>
          <w:rFonts w:ascii="Courier New" w:hAnsi="Courier New"/>
          <w:sz w:val="17"/>
        </w:rPr>
        <w:t xml:space="preserve">20    Bundesrechnungshof    150 542    35 473    –    –</w:t>
      </w:r>
    </w:p>
    <w:p>
      <w:r>
        <w:rPr>
          <w:rFonts w:ascii="Courier New" w:hAnsi="Courier New"/>
          <w:sz w:val="17"/>
        </w:rPr>
        <w:t xml:space="preserve">21    Die Bundesbeauftragte für den Datenschutz und die Informationsfreiheit    33 664    12 073    –    –</w:t>
      </w:r>
    </w:p>
    <w:p>
      <w:r>
        <w:rPr>
          <w:rFonts w:ascii="Courier New" w:hAnsi="Courier New"/>
          <w:sz w:val="17"/>
        </w:rPr>
        <w:t xml:space="preserve">22    Unabhängiger Kontrollrat    2 704    8 902    –    –</w:t>
      </w:r>
    </w:p>
    <w:p>
      <w:r>
        <w:rPr>
          <w:rFonts w:ascii="Courier New" w:hAnsi="Courier New"/>
          <w:sz w:val="17"/>
        </w:rPr>
        <w:t xml:space="preserve">23    Bundesministerium für wirtschaftliche Zusammenarbeit und Entwicklung    141 009    78 406    –    –</w:t>
      </w:r>
    </w:p>
    <w:p>
      <w:r>
        <w:rPr>
          <w:rFonts w:ascii="Courier New" w:hAnsi="Courier New"/>
          <w:sz w:val="17"/>
        </w:rPr>
        <w:t xml:space="preserve">24    Bundesministerium für Digitales und Staatsmodernisierung    42 907    448 265    –    –</w:t>
      </w:r>
    </w:p>
    <w:p>
      <w:r>
        <w:rPr>
          <w:rFonts w:ascii="Courier New" w:hAnsi="Courier New"/>
          <w:sz w:val="17"/>
        </w:rPr>
        <w:t xml:space="preserve">25    Bundesministerium für Wohnen, Stadtentwicklung und Bauwesen    179 404    149 740    –    –</w:t>
      </w:r>
    </w:p>
    <w:p>
      <w:r>
        <w:rPr>
          <w:rFonts w:ascii="Courier New" w:hAnsi="Courier New"/>
          <w:sz w:val="17"/>
        </w:rPr>
        <w:t xml:space="preserve">30    Bundesministerium für Forschung, Technologie und Raumfahrt    157 835    128 698    –    –</w:t>
      </w:r>
    </w:p>
    <w:p>
      <w:r>
        <w:rPr>
          <w:rFonts w:ascii="Courier New" w:hAnsi="Courier New"/>
          <w:sz w:val="17"/>
        </w:rPr>
        <w:t xml:space="preserve">32    Bundesschuld    –    92 303    –    30 187 064</w:t>
      </w:r>
    </w:p>
    <w:p>
      <w:r>
        <w:rPr>
          <w:rFonts w:ascii="Courier New" w:hAnsi="Courier New"/>
          <w:sz w:val="17"/>
        </w:rPr>
        <w:t xml:space="preserve">60    Allgemeine Finanzverwaltung    3 093 396    411 815    65 000    –</w:t>
      </w:r>
    </w:p>
    <w:p>
      <w:r>
        <w:rPr>
          <w:rFonts w:ascii="Courier New" w:hAnsi="Courier New"/>
          <w:sz w:val="17"/>
        </w:rPr>
        <w:t xml:space="preserve">    Summe Haushalt 2026    48 004 042    28 836 449    38 198 209    30 187 064</w:t>
      </w:r>
    </w:p>
    <w:p>
      <w:r>
        <w:rPr>
          <w:rFonts w:ascii="Courier New" w:hAnsi="Courier New"/>
          <w:sz w:val="17"/>
        </w:rPr>
        <w:t xml:space="preserve">    Summe Haushalt 2025    45 157 071    25 795 286    22 233 963    30 151 788</w:t>
      </w:r>
    </w:p>
    <w:p>
      <w:r>
        <w:rPr>
          <w:rFonts w:ascii="Courier New" w:hAnsi="Courier New"/>
          <w:sz w:val="17"/>
        </w:rPr>
        <w:t xml:space="preserve">    gegenüber 2025 mehr(+)/weniger(-)    +2 846 971    +3 041 163    +15 964 246    +35 276</w:t>
      </w:r>
    </w:p>
    <w:p>
      <w:r>
        <w:t xml:space="preserve">Gesamtplan – Teil I: HaushaltsübersichtB. Ausgaben</w:t>
      </w:r>
    </w:p>
    <w:p>
      <w:r>
        <w:rPr>
          <w:rFonts w:ascii="Courier New" w:hAnsi="Courier New"/>
          <w:sz w:val="17"/>
        </w:rPr>
        <w:t xml:space="preserve">Epl.    Bezeichnung    Zuweisungen und Zuschüsse (ohne Investitionen)    Ausgaben für Investitionen    Besondere Finanzierungs- ausgaben</w:t>
      </w:r>
    </w:p>
    <w:p>
      <w:r>
        <w:rPr>
          <w:rFonts w:ascii="Courier New" w:hAnsi="Courier New"/>
          <w:sz w:val="17"/>
        </w:rPr>
        <w:t xml:space="preserve">2026    2026    2026</w:t>
      </w:r>
    </w:p>
    <w:p>
      <w:r>
        <w:rPr>
          <w:rFonts w:ascii="Courier New" w:hAnsi="Courier New"/>
          <w:sz w:val="17"/>
        </w:rPr>
        <w:t xml:space="preserve">1 000 €    1 000 €    1 000 €</w:t>
      </w:r>
    </w:p>
    <w:p>
      <w:r>
        <w:rPr>
          <w:rFonts w:ascii="Courier New" w:hAnsi="Courier New"/>
          <w:sz w:val="17"/>
        </w:rPr>
        <w:t xml:space="preserve">1    2    10    11    12</w:t>
      </w:r>
    </w:p>
    <w:p>
      <w:r>
        <w:rPr>
          <w:rFonts w:ascii="Courier New" w:hAnsi="Courier New"/>
          <w:sz w:val="17"/>
        </w:rPr>
        <w:t xml:space="preserve">01    Bundespräsident und Bundespräsidialamt    4 494    2 065    –</w:t>
      </w:r>
    </w:p>
    <w:p>
      <w:r>
        <w:rPr>
          <w:rFonts w:ascii="Courier New" w:hAnsi="Courier New"/>
          <w:sz w:val="17"/>
        </w:rPr>
        <w:t xml:space="preserve">02    Deutscher Bundestag    182 858    74 525    –</w:t>
      </w:r>
    </w:p>
    <w:p>
      <w:r>
        <w:rPr>
          <w:rFonts w:ascii="Courier New" w:hAnsi="Courier New"/>
          <w:sz w:val="17"/>
        </w:rPr>
        <w:t xml:space="preserve">03    Bundesrat    2 106    1 270    –</w:t>
      </w:r>
    </w:p>
    <w:p>
      <w:r>
        <w:rPr>
          <w:rFonts w:ascii="Courier New" w:hAnsi="Courier New"/>
          <w:sz w:val="17"/>
        </w:rPr>
        <w:t xml:space="preserve">04    Bundeskanzler und Bundeskanzleramt    2 005 766    899 273    –33 644</w:t>
      </w:r>
    </w:p>
    <w:p>
      <w:r>
        <w:rPr>
          <w:rFonts w:ascii="Courier New" w:hAnsi="Courier New"/>
          <w:sz w:val="17"/>
        </w:rPr>
        <w:t xml:space="preserve">05    Auswärtiges Amt    3 504 216    322 639    –35 738</w:t>
      </w:r>
    </w:p>
    <w:p>
      <w:r>
        <w:rPr>
          <w:rFonts w:ascii="Courier New" w:hAnsi="Courier New"/>
          <w:sz w:val="17"/>
        </w:rPr>
        <w:t xml:space="preserve">06    Bundesministerium des Innern    3 331 843    2 144 779    –26 330</w:t>
      </w:r>
    </w:p>
    <w:p>
      <w:r>
        <w:rPr>
          <w:rFonts w:ascii="Courier New" w:hAnsi="Courier New"/>
          <w:sz w:val="17"/>
        </w:rPr>
        <w:t xml:space="preserve">07    Bundesministerium der Justiz und für Verbraucherschutz    192 161    27 699    –7 980</w:t>
      </w:r>
    </w:p>
    <w:p>
      <w:r>
        <w:rPr>
          <w:rFonts w:ascii="Courier New" w:hAnsi="Courier New"/>
          <w:sz w:val="17"/>
        </w:rPr>
        <w:t xml:space="preserve">08    Bundesministerium der Finanzen    3 269 209    655 737    –</w:t>
      </w:r>
    </w:p>
    <w:p>
      <w:r>
        <w:rPr>
          <w:rFonts w:ascii="Courier New" w:hAnsi="Courier New"/>
          <w:sz w:val="17"/>
        </w:rPr>
        <w:t xml:space="preserve">09    Bundesministerium für Wirtschaft und Energie    2 978 820    1 392 483    –58 769</w:t>
      </w:r>
    </w:p>
    <w:p>
      <w:r>
        <w:rPr>
          <w:rFonts w:ascii="Courier New" w:hAnsi="Courier New"/>
          <w:sz w:val="17"/>
        </w:rPr>
        <w:t xml:space="preserve">10    Bundesministerium für Landwirtschaft, Ernährung und Heimat    5 308 657    992 153    –154 689</w:t>
      </w:r>
    </w:p>
    <w:p>
      <w:r>
        <w:rPr>
          <w:rFonts w:ascii="Courier New" w:hAnsi="Courier New"/>
          <w:sz w:val="17"/>
        </w:rPr>
        <w:t xml:space="preserve">11    Bundesministerium für Arbeit und Soziales    192 971 408    3 991 645    –167 895</w:t>
      </w:r>
    </w:p>
    <w:p>
      <w:r>
        <w:rPr>
          <w:rFonts w:ascii="Courier New" w:hAnsi="Courier New"/>
          <w:sz w:val="17"/>
        </w:rPr>
        <w:t xml:space="preserve">12    Bundesministerium für Verkehr    10 264 842    13 479 487    –353 925</w:t>
      </w:r>
    </w:p>
    <w:p>
      <w:r>
        <w:rPr>
          <w:rFonts w:ascii="Courier New" w:hAnsi="Courier New"/>
          <w:sz w:val="17"/>
        </w:rPr>
        <w:t xml:space="preserve">14    Bundesministerium der Verteidigung    3 522 490    2 836 842    –</w:t>
      </w:r>
    </w:p>
    <w:p>
      <w:r>
        <w:rPr>
          <w:rFonts w:ascii="Courier New" w:hAnsi="Courier New"/>
          <w:sz w:val="17"/>
        </w:rPr>
        <w:t xml:space="preserve">15    Bundesministerium für Gesundheit    15 128 304    5 585 000    –15 318</w:t>
      </w:r>
    </w:p>
    <w:p>
      <w:r>
        <w:rPr>
          <w:rFonts w:ascii="Courier New" w:hAnsi="Courier New"/>
          <w:sz w:val="17"/>
        </w:rPr>
        <w:t xml:space="preserve">16    Bundesministerium für Umwelt, Klimaschutz, Naturschutz und nukleare Sicherheit    283 404    1 701 979    –20 112</w:t>
      </w:r>
    </w:p>
    <w:p>
      <w:r>
        <w:rPr>
          <w:rFonts w:ascii="Courier New" w:hAnsi="Courier New"/>
          <w:sz w:val="17"/>
        </w:rPr>
        <w:t xml:space="preserve">17    Bundesministerium für Bildung, Familie, Senioren, Frauen und Jugend    15 780 870    691 899    –180 403</w:t>
      </w:r>
    </w:p>
    <w:p>
      <w:r>
        <w:rPr>
          <w:rFonts w:ascii="Courier New" w:hAnsi="Courier New"/>
          <w:sz w:val="17"/>
        </w:rPr>
        <w:t xml:space="preserve">19    Bundesverfassungsgericht    4 390    1 413    –</w:t>
      </w:r>
    </w:p>
    <w:p>
      <w:r>
        <w:rPr>
          <w:rFonts w:ascii="Courier New" w:hAnsi="Courier New"/>
          <w:sz w:val="17"/>
        </w:rPr>
        <w:t xml:space="preserve">20    Bundesrechnungshof    11 550    4 674    –</w:t>
      </w:r>
    </w:p>
    <w:p>
      <w:r>
        <w:rPr>
          <w:rFonts w:ascii="Courier New" w:hAnsi="Courier New"/>
          <w:sz w:val="17"/>
        </w:rPr>
        <w:t xml:space="preserve">21    Die Bundesbeauftragte für den Datenschutz und die Informationsfreiheit    4 900    1 517    –</w:t>
      </w:r>
    </w:p>
    <w:p>
      <w:r>
        <w:rPr>
          <w:rFonts w:ascii="Courier New" w:hAnsi="Courier New"/>
          <w:sz w:val="17"/>
        </w:rPr>
        <w:t xml:space="preserve">22    Unabhängiger Kontrollrat    500    2 494    –</w:t>
      </w:r>
    </w:p>
    <w:p>
      <w:r>
        <w:rPr>
          <w:rFonts w:ascii="Courier New" w:hAnsi="Courier New"/>
          <w:sz w:val="17"/>
        </w:rPr>
        <w:t xml:space="preserve">23    Bundesministerium für wirtschaftliche Zusammenarbeit und Entwicklung    3 767 969    6 113 779    –45 430</w:t>
      </w:r>
    </w:p>
    <w:p>
      <w:r>
        <w:rPr>
          <w:rFonts w:ascii="Courier New" w:hAnsi="Courier New"/>
          <w:sz w:val="17"/>
        </w:rPr>
        <w:t xml:space="preserve">24    Bundesministerium für Digitales und Staatsmodernisierung    547 460    320 992    –</w:t>
      </w:r>
    </w:p>
    <w:p>
      <w:r>
        <w:rPr>
          <w:rFonts w:ascii="Courier New" w:hAnsi="Courier New"/>
          <w:sz w:val="17"/>
        </w:rPr>
        <w:t xml:space="preserve">25    Bundesministerium für Wohnen, Stadtentwicklung und Bauwesen    2 634 030    4 794 497    –11 990</w:t>
      </w:r>
    </w:p>
    <w:p>
      <w:r>
        <w:rPr>
          <w:rFonts w:ascii="Courier New" w:hAnsi="Courier New"/>
          <w:sz w:val="17"/>
        </w:rPr>
        <w:t xml:space="preserve">30    Bundesministerium für Forschung, Technologie und Raumfahrt    18 246 556    3 644 197    –359 017</w:t>
      </w:r>
    </w:p>
    <w:p>
      <w:r>
        <w:rPr>
          <w:rFonts w:ascii="Courier New" w:hAnsi="Courier New"/>
          <w:sz w:val="17"/>
        </w:rPr>
        <w:t xml:space="preserve">32    Bundesschuld    –    3 370 000    –</w:t>
      </w:r>
    </w:p>
    <w:p>
      <w:r>
        <w:rPr>
          <w:rFonts w:ascii="Courier New" w:hAnsi="Courier New"/>
          <w:sz w:val="17"/>
        </w:rPr>
        <w:t xml:space="preserve">60    Allgemeine Finanzverwaltung    45 792 370    5 300 791    –7 309 388</w:t>
      </w:r>
    </w:p>
    <w:p>
      <w:r>
        <w:rPr>
          <w:rFonts w:ascii="Courier New" w:hAnsi="Courier New"/>
          <w:sz w:val="17"/>
        </w:rPr>
        <w:t xml:space="preserve">    Summe Haushalt 2026    329 741 173    58 353 829    –8 780 628</w:t>
      </w:r>
    </w:p>
    <w:p>
      <w:r>
        <w:rPr>
          <w:rFonts w:ascii="Courier New" w:hAnsi="Courier New"/>
          <w:sz w:val="17"/>
        </w:rPr>
        <w:t xml:space="preserve">    Summe Haushalt 2025    322 448 509    62 731 761    –5 972 243</w:t>
      </w:r>
    </w:p>
    <w:p>
      <w:r>
        <w:rPr>
          <w:rFonts w:ascii="Courier New" w:hAnsi="Courier New"/>
          <w:sz w:val="17"/>
        </w:rPr>
        <w:t xml:space="preserve">    gegenüber 2025 mehr(+)/weniger(-)    +7 292 664    –4 377 932    –2 808 385</w:t>
      </w:r>
    </w:p>
    <w:p>
      <w:r>
        <w:t xml:space="preserve">Gesamtplan – Teil I: HaushaltsübersichtC. Verpflichtungsermächtigungen und deren Fälligkeiten</w:t>
      </w:r>
    </w:p>
    <w:p>
      <w:r>
        <w:rPr>
          <w:rFonts w:ascii="Courier New" w:hAnsi="Courier New"/>
          <w:sz w:val="17"/>
        </w:rPr>
        <w:t xml:space="preserve">Epl.    Bezeichnung    Verpflich- tungs- ermächti- gung 2026    von dem Gesamtbetrag (Spalte 3) dürfen fällig werden</w:t>
      </w:r>
    </w:p>
    <w:p>
      <w:r>
        <w:rPr>
          <w:rFonts w:ascii="Courier New" w:hAnsi="Courier New"/>
          <w:sz w:val="17"/>
        </w:rPr>
        <w:t xml:space="preserve">2027    2028    2029    Folgejahre    in künftigen Haushalts- jahren</w:t>
      </w:r>
    </w:p>
    <w:p>
      <w:r>
        <w:rPr>
          <w:rFonts w:ascii="Courier New" w:hAnsi="Courier New"/>
          <w:sz w:val="17"/>
        </w:rPr>
        <w:t xml:space="preserve">1 000 €    1 000 €    1 000 €    1 000 €    1 000 €    1 000 €</w:t>
      </w:r>
    </w:p>
    <w:p>
      <w:r>
        <w:rPr>
          <w:rFonts w:ascii="Courier New" w:hAnsi="Courier New"/>
          <w:sz w:val="17"/>
        </w:rPr>
        <w:t xml:space="preserve">1    2    3    4    5    6    7    8</w:t>
      </w:r>
    </w:p>
    <w:p>
      <w:r>
        <w:rPr>
          <w:rFonts w:ascii="Courier New" w:hAnsi="Courier New"/>
          <w:sz w:val="17"/>
        </w:rPr>
        <w:t xml:space="preserve">02    Deutscher Bundestag    48 469    9 653    6 110    4 182    28 524    –</w:t>
      </w:r>
    </w:p>
    <w:p>
      <w:r>
        <w:rPr>
          <w:rFonts w:ascii="Courier New" w:hAnsi="Courier New"/>
          <w:sz w:val="17"/>
        </w:rPr>
        <w:t xml:space="preserve">04    Bundeskanzler und Bundeskanzleramt    1 425 476    447 220    371 644    223 693    319 839    63 080</w:t>
      </w:r>
    </w:p>
    <w:p>
      <w:r>
        <w:rPr>
          <w:rFonts w:ascii="Courier New" w:hAnsi="Courier New"/>
          <w:sz w:val="17"/>
        </w:rPr>
        <w:t xml:space="preserve">05    Auswärtiges Amt    2 641 261    1 170 598    855 619    469 769    145 275    –</w:t>
      </w:r>
    </w:p>
    <w:p>
      <w:r>
        <w:rPr>
          <w:rFonts w:ascii="Courier New" w:hAnsi="Courier New"/>
          <w:sz w:val="17"/>
        </w:rPr>
        <w:t xml:space="preserve">06    Bundesministerium des Innern    9 853 291    2 362 649    1 039 747    866 170    3 710 843    1 873 882</w:t>
      </w:r>
    </w:p>
    <w:p>
      <w:r>
        <w:rPr>
          <w:rFonts w:ascii="Courier New" w:hAnsi="Courier New"/>
          <w:sz w:val="17"/>
        </w:rPr>
        <w:t xml:space="preserve">07    Bundesministerium der Justiz und für Verbraucherschutz    17 638    9 298    5 460    2 880    –    –</w:t>
      </w:r>
    </w:p>
    <w:p>
      <w:r>
        <w:rPr>
          <w:rFonts w:ascii="Courier New" w:hAnsi="Courier New"/>
          <w:sz w:val="17"/>
        </w:rPr>
        <w:t xml:space="preserve">08    Bundesministerium der Finanzen    3 394 650    449 394    252 950    265 485    2 426 821    –</w:t>
      </w:r>
    </w:p>
    <w:p>
      <w:r>
        <w:rPr>
          <w:rFonts w:ascii="Courier New" w:hAnsi="Courier New"/>
          <w:sz w:val="17"/>
        </w:rPr>
        <w:t xml:space="preserve">09    Bundesministerium für Wirtschaft und Energie    14 975 518    1 437 351    1 333 051    1 101 022    1 693 889    9 410 205</w:t>
      </w:r>
    </w:p>
    <w:p>
      <w:r>
        <w:rPr>
          <w:rFonts w:ascii="Courier New" w:hAnsi="Courier New"/>
          <w:sz w:val="17"/>
        </w:rPr>
        <w:t xml:space="preserve">10    Bundesministerium für Landwirtschaft, Ernährung und Heimat    1 547 364    542 579    448 764    353 016    203 005    –</w:t>
      </w:r>
    </w:p>
    <w:p>
      <w:r>
        <w:rPr>
          <w:rFonts w:ascii="Courier New" w:hAnsi="Courier New"/>
          <w:sz w:val="17"/>
        </w:rPr>
        <w:t xml:space="preserve">11    Bundesministerium für Arbeit und Soziales    6 882 897    2 639 977    1 824 635    1 075 185    1 343 100    –</w:t>
      </w:r>
    </w:p>
    <w:p>
      <w:r>
        <w:rPr>
          <w:rFonts w:ascii="Courier New" w:hAnsi="Courier New"/>
          <w:sz w:val="17"/>
        </w:rPr>
        <w:t xml:space="preserve">12    Bundesministerium für Verkehr    18 041 454    4 357 428    3 174 340    2 184 649    5 825 037    2 500 000</w:t>
      </w:r>
    </w:p>
    <w:p>
      <w:r>
        <w:rPr>
          <w:rFonts w:ascii="Courier New" w:hAnsi="Courier New"/>
          <w:sz w:val="17"/>
        </w:rPr>
        <w:t xml:space="preserve">14    Bundesministerium der Verteidigung    349 517 247    29 694 832    41 811 323    51 280 197    226 730 895    –</w:t>
      </w:r>
    </w:p>
    <w:p>
      <w:r>
        <w:rPr>
          <w:rFonts w:ascii="Courier New" w:hAnsi="Courier New"/>
          <w:sz w:val="17"/>
        </w:rPr>
        <w:t xml:space="preserve">15    Bundesministerium für Gesundheit    1 163 579    373 879    452 915    333 885    2 900    –</w:t>
      </w:r>
    </w:p>
    <w:p>
      <w:r>
        <w:rPr>
          <w:rFonts w:ascii="Courier New" w:hAnsi="Courier New"/>
          <w:sz w:val="17"/>
        </w:rPr>
        <w:t xml:space="preserve">16    Bundesministerium für Umwelt, Klimaschutz, Naturschutz und nukleare Sicherheit    2 136 132    667 502    515 835    370 669    582 126    –</w:t>
      </w:r>
    </w:p>
    <w:p>
      <w:r>
        <w:rPr>
          <w:rFonts w:ascii="Courier New" w:hAnsi="Courier New"/>
          <w:sz w:val="17"/>
        </w:rPr>
        <w:t xml:space="preserve">17    Bundesministerium für Bildung, Familie, Senioren, Frauen und Jugend    1 960 857    717 745    620 544    475 427    147 141    –</w:t>
      </w:r>
    </w:p>
    <w:p>
      <w:r>
        <w:rPr>
          <w:rFonts w:ascii="Courier New" w:hAnsi="Courier New"/>
          <w:sz w:val="17"/>
        </w:rPr>
        <w:t xml:space="preserve">19    Bundesverfassungsgericht    1 714    760    320    320    314    –</w:t>
      </w:r>
    </w:p>
    <w:p>
      <w:r>
        <w:rPr>
          <w:rFonts w:ascii="Courier New" w:hAnsi="Courier New"/>
          <w:sz w:val="17"/>
        </w:rPr>
        <w:t xml:space="preserve">22    Unabhängiger Kontrollrat    2 200    2 200    –    –    –    –</w:t>
      </w:r>
    </w:p>
    <w:p>
      <w:r>
        <w:rPr>
          <w:rFonts w:ascii="Courier New" w:hAnsi="Courier New"/>
          <w:sz w:val="17"/>
        </w:rPr>
        <w:t xml:space="preserve">23    Bundesministerium für wirtschaftliche Zusammenarbeit und Entwicklung    7 950 553    897 283    791 329    599 340    121 500    5 541 101</w:t>
      </w:r>
    </w:p>
    <w:p>
      <w:r>
        <w:rPr>
          <w:rFonts w:ascii="Courier New" w:hAnsi="Courier New"/>
          <w:sz w:val="17"/>
        </w:rPr>
        <w:t xml:space="preserve">24    Bundesministerium für Digitales und Staatsmodernisierung    1 775 648    655 588    506 311    357 634    256 115    –</w:t>
      </w:r>
    </w:p>
    <w:p>
      <w:r>
        <w:rPr>
          <w:rFonts w:ascii="Courier New" w:hAnsi="Courier New"/>
          <w:sz w:val="17"/>
        </w:rPr>
        <w:t xml:space="preserve">25    Bundesministerium für Wohnen, Stadtentwicklung und Bauwesen    5 174 770    1 165 820    1 334 825    1 374 714    1 299 411    –</w:t>
      </w:r>
    </w:p>
    <w:p>
      <w:r>
        <w:rPr>
          <w:rFonts w:ascii="Courier New" w:hAnsi="Courier New"/>
          <w:sz w:val="17"/>
        </w:rPr>
        <w:t xml:space="preserve">30    Bundesministerium für Forschung, Technologie und Raumfahrt    6 397 565    1 732 742    1 742 950    1 556 381    1 365 492    –</w:t>
      </w:r>
    </w:p>
    <w:p>
      <w:r>
        <w:rPr>
          <w:rFonts w:ascii="Courier New" w:hAnsi="Courier New"/>
          <w:sz w:val="17"/>
        </w:rPr>
        <w:t xml:space="preserve">60    Allgemeine Finanzverwaltung    14 997 927    6 182 097    4 424 518    3 060 666    1 330 646    –</w:t>
      </w:r>
    </w:p>
    <w:p>
      <w:r>
        <w:rPr>
          <w:rFonts w:ascii="Courier New" w:hAnsi="Courier New"/>
          <w:sz w:val="17"/>
        </w:rPr>
        <w:t xml:space="preserve">    Summe    449 906 210    55 516 595    61 513 190    65 955 284    247 532 873    19 388 268</w:t>
      </w:r>
    </w:p>
    <w:p>
      <w:r>
        <w:t xml:space="preserve">Gesamtplan – Teil I: HaushaltsübersichtD. Flexibilisierte Ausgaben nach § 6 des Haushaltsgesetzes</w:t>
      </w:r>
    </w:p>
    <w:p>
      <w:r>
        <w:rPr>
          <w:rFonts w:ascii="Courier New" w:hAnsi="Courier New"/>
          <w:sz w:val="17"/>
        </w:rPr>
        <w:t xml:space="preserve">Epl.    Bezeichnung    Kapitel    Summe    gegenüber 2025 mehr (+) weniger (–)</w:t>
      </w:r>
    </w:p>
    <w:p>
      <w:r>
        <w:rPr>
          <w:rFonts w:ascii="Courier New" w:hAnsi="Courier New"/>
          <w:sz w:val="17"/>
        </w:rPr>
        <w:t xml:space="preserve">2026    2025</w:t>
      </w:r>
    </w:p>
    <w:p>
      <w:r>
        <w:rPr>
          <w:rFonts w:ascii="Courier New" w:hAnsi="Courier New"/>
          <w:sz w:val="17"/>
        </w:rPr>
        <w:t xml:space="preserve">1 000 €    1 000 €    1 000 €</w:t>
      </w:r>
    </w:p>
    <w:p>
      <w:r>
        <w:rPr>
          <w:rFonts w:ascii="Courier New" w:hAnsi="Courier New"/>
          <w:sz w:val="17"/>
        </w:rPr>
        <w:t xml:space="preserve">1    2    3    4    5    6</w:t>
      </w:r>
    </w:p>
    <w:p>
      <w:r>
        <w:rPr>
          <w:rFonts w:ascii="Courier New" w:hAnsi="Courier New"/>
          <w:sz w:val="17"/>
        </w:rPr>
        <w:t xml:space="preserve">01    Bundespräsident und Bundespräsidialamt    01, 11, 12, 13    38 866    41 906    –3 040</w:t>
      </w:r>
    </w:p>
    <w:p>
      <w:r>
        <w:rPr>
          <w:rFonts w:ascii="Courier New" w:hAnsi="Courier New"/>
          <w:sz w:val="17"/>
        </w:rPr>
        <w:t xml:space="preserve">02    Deutscher Bundestag    11, 12, 13, 16, 17, 18    538 796    487 441    +51 355</w:t>
      </w:r>
    </w:p>
    <w:p>
      <w:r>
        <w:rPr>
          <w:rFonts w:ascii="Courier New" w:hAnsi="Courier New"/>
          <w:sz w:val="17"/>
        </w:rPr>
        <w:t xml:space="preserve">03    Bundesrat    11, 12    31 487    30 100    +1 387</w:t>
      </w:r>
    </w:p>
    <w:p>
      <w:r>
        <w:rPr>
          <w:rFonts w:ascii="Courier New" w:hAnsi="Courier New"/>
          <w:sz w:val="17"/>
        </w:rPr>
        <w:t xml:space="preserve">04    Bundeskanzler und Bundeskanzleramt    10, 11, 12, 16, 17, 31, 32, 51, 52, 53, 56    593 855    559 668    +34 187</w:t>
      </w:r>
    </w:p>
    <w:p>
      <w:r>
        <w:rPr>
          <w:rFonts w:ascii="Courier New" w:hAnsi="Courier New"/>
          <w:sz w:val="17"/>
        </w:rPr>
        <w:t xml:space="preserve">05    Auswärtiges Amt    04, 11, 12, 13, 14    1 974 137    2 022 735    –48 598</w:t>
      </w:r>
    </w:p>
    <w:p>
      <w:r>
        <w:rPr>
          <w:rFonts w:ascii="Courier New" w:hAnsi="Courier New"/>
          <w:sz w:val="17"/>
        </w:rPr>
        <w:t xml:space="preserve">06    Bundesministerium des Innern    11, 12, 14, 15, 16, 17, 19, 20, 22, 23, 24, 25, 28, 29, 33, 34, 35, 36    9 881 859    8 044 895    +1 836 964</w:t>
      </w:r>
    </w:p>
    <w:p>
      <w:r>
        <w:rPr>
          <w:rFonts w:ascii="Courier New" w:hAnsi="Courier New"/>
          <w:sz w:val="17"/>
        </w:rPr>
        <w:t xml:space="preserve">07    Bundesministerium der Justiz und für Verbraucherschutz    10, 11, 12, 13, 14, 15, 16, 17, 18, 19    808 834    724 074    +84 760</w:t>
      </w:r>
    </w:p>
    <w:p>
      <w:r>
        <w:rPr>
          <w:rFonts w:ascii="Courier New" w:hAnsi="Courier New"/>
          <w:sz w:val="17"/>
        </w:rPr>
        <w:t xml:space="preserve">08    Bundesministerium der Finanzen    11, 12, 13, 15, 16, 17    5 953 423    5 813 371    +140 052</w:t>
      </w:r>
    </w:p>
    <w:p>
      <w:r>
        <w:rPr>
          <w:rFonts w:ascii="Courier New" w:hAnsi="Courier New"/>
          <w:sz w:val="17"/>
        </w:rPr>
        <w:t xml:space="preserve">09    Bundesministerium für Wirtschaft und Energie    11, 12, 13, 14, 15, 16, 17, 18    1 250 929    1 222 709    +28 220</w:t>
      </w:r>
    </w:p>
    <w:p>
      <w:r>
        <w:rPr>
          <w:rFonts w:ascii="Courier New" w:hAnsi="Courier New"/>
          <w:sz w:val="17"/>
        </w:rPr>
        <w:t xml:space="preserve">10    Bundesministerium für Landwirtschaft, Ernährung und Heimat    11, 12, 13, 14, 15, 16, 17, 18    649 040    603 649    +45 391</w:t>
      </w:r>
    </w:p>
    <w:p>
      <w:r>
        <w:rPr>
          <w:rFonts w:ascii="Courier New" w:hAnsi="Courier New"/>
          <w:sz w:val="17"/>
        </w:rPr>
        <w:t xml:space="preserve">11    Bundesministerium für Arbeit und Soziales    11, 12, 13, 14, 15, 16, 17    412 057    353 735    +58 322</w:t>
      </w:r>
    </w:p>
    <w:p>
      <w:r>
        <w:rPr>
          <w:rFonts w:ascii="Courier New" w:hAnsi="Courier New"/>
          <w:sz w:val="17"/>
        </w:rPr>
        <w:t xml:space="preserve">12    Bundesministerium für Verkehr    11, 12, 13, 14, 15, 17, 18, 19, 20, 21, 22, 23, 28    2 259 279    2 236 707    +22 572</w:t>
      </w:r>
    </w:p>
    <w:p>
      <w:r>
        <w:rPr>
          <w:rFonts w:ascii="Courier New" w:hAnsi="Courier New"/>
          <w:sz w:val="17"/>
        </w:rPr>
        <w:t xml:space="preserve">14    Bundesministerium der Verteidigung    03, 07, 11, 12, 13    10 487 734    9 342 907    +1 144 827</w:t>
      </w:r>
    </w:p>
    <w:p>
      <w:r>
        <w:rPr>
          <w:rFonts w:ascii="Courier New" w:hAnsi="Courier New"/>
          <w:sz w:val="17"/>
        </w:rPr>
        <w:t xml:space="preserve">15    Bundesministerium für Gesundheit    11, 12, 13, 15, 16, 17    518 842    430 267    +88 575</w:t>
      </w:r>
    </w:p>
    <w:p>
      <w:r>
        <w:rPr>
          <w:rFonts w:ascii="Courier New" w:hAnsi="Courier New"/>
          <w:sz w:val="17"/>
        </w:rPr>
        <w:t xml:space="preserve">16    Bundesministerium für Umwelt, Klimaschutz, Naturschutz und nukleare Sicherheit    11, 12, 13, 14, 15, 16    583 194    524 714    +58 480</w:t>
      </w:r>
    </w:p>
    <w:p>
      <w:r>
        <w:rPr>
          <w:rFonts w:ascii="Courier New" w:hAnsi="Courier New"/>
          <w:sz w:val="17"/>
        </w:rPr>
        <w:t xml:space="preserve">17    Bundesministerium für Bildung, Familie, Senioren, Frauen und Jugend    04, 11, 12, 13, 14, 15, 16    352 920    225 040    +127 880</w:t>
      </w:r>
    </w:p>
    <w:p>
      <w:r>
        <w:rPr>
          <w:rFonts w:ascii="Courier New" w:hAnsi="Courier New"/>
          <w:sz w:val="17"/>
        </w:rPr>
        <w:t xml:space="preserve">19    Bundesverfassungsgericht    11, 12    36 740    35 087    +1 653</w:t>
      </w:r>
    </w:p>
    <w:p>
      <w:r>
        <w:rPr>
          <w:rFonts w:ascii="Courier New" w:hAnsi="Courier New"/>
          <w:sz w:val="17"/>
        </w:rPr>
        <w:t xml:space="preserve">20    Bundesrechnungshof    11, 12    133 536    134 644    –1 108</w:t>
      </w:r>
    </w:p>
    <w:p>
      <w:r>
        <w:rPr>
          <w:rFonts w:ascii="Courier New" w:hAnsi="Courier New"/>
          <w:sz w:val="17"/>
        </w:rPr>
        <w:t xml:space="preserve">21    Die Bundesbeauftragte für den Datenschutz und die Informationsfreiheit    11, 12    43 509    40 342    +3 167</w:t>
      </w:r>
    </w:p>
    <w:p>
      <w:r>
        <w:rPr>
          <w:rFonts w:ascii="Courier New" w:hAnsi="Courier New"/>
          <w:sz w:val="17"/>
        </w:rPr>
        <w:t xml:space="preserve">22    Unabhängiger Kontrollrat    11, 12    9 427    8 913    +514</w:t>
      </w:r>
    </w:p>
    <w:p>
      <w:r>
        <w:rPr>
          <w:rFonts w:ascii="Courier New" w:hAnsi="Courier New"/>
          <w:sz w:val="17"/>
        </w:rPr>
        <w:t xml:space="preserve">23    Bundesministerium für wirtschaftliche Zusammenarbeit und Entwicklung    11, 12    175 210    174 142    +1 068</w:t>
      </w:r>
    </w:p>
    <w:p>
      <w:r>
        <w:rPr>
          <w:rFonts w:ascii="Courier New" w:hAnsi="Courier New"/>
          <w:sz w:val="17"/>
        </w:rPr>
        <w:t xml:space="preserve">24    Bundesministerium für Digitales und Staatsmodernisierung    11, 12    89 584    –    +89 584</w:t>
      </w:r>
    </w:p>
    <w:p>
      <w:r>
        <w:rPr>
          <w:rFonts w:ascii="Courier New" w:hAnsi="Courier New"/>
          <w:sz w:val="17"/>
        </w:rPr>
        <w:t xml:space="preserve">25    Bundesministerium für Wohnen, Stadtentwicklung und Bauwesen    11, 12, 14    240 833    233 394    +7 439</w:t>
      </w:r>
    </w:p>
    <w:p>
      <w:r>
        <w:rPr>
          <w:rFonts w:ascii="Courier New" w:hAnsi="Courier New"/>
          <w:sz w:val="17"/>
        </w:rPr>
        <w:t xml:space="preserve">30    Bundesministerium für Forschung, Technologie und Raumfahrt    11, 12    167 100    239 887    –72 787</w:t>
      </w:r>
    </w:p>
    <w:p>
      <w:r>
        <w:rPr>
          <w:rFonts w:ascii="Courier New" w:hAnsi="Courier New"/>
          <w:sz w:val="17"/>
        </w:rPr>
        <w:t xml:space="preserve">    Summe    37 231 191    33 530 327    +3 700 864</w:t>
      </w:r>
    </w:p>
    <w:p>
      <w:r>
        <w:t xml:space="preserve">Gesamtplan – Teil II: Artikel 115-GesetzA. Ausgaben der Bereichsausnahme nach § 1a des Artikel 115-Gesetzes</w:t>
      </w:r>
    </w:p>
    <w:p>
      <w:r>
        <w:rPr>
          <w:rFonts w:ascii="Courier New" w:hAnsi="Courier New"/>
          <w:sz w:val="17"/>
        </w:rPr>
        <w:t xml:space="preserve">Ausgaben der Bereichsausnahmen    Betrag für 2026</w:t>
      </w:r>
    </w:p>
    <w:p>
      <w:r>
        <w:rPr>
          <w:rFonts w:ascii="Courier New" w:hAnsi="Courier New"/>
          <w:sz w:val="17"/>
        </w:rPr>
        <w:t xml:space="preserve">1 000 €</w:t>
      </w:r>
    </w:p>
    <w:p>
      <w:r>
        <w:rPr>
          <w:rFonts w:ascii="Courier New" w:hAnsi="Courier New"/>
          <w:sz w:val="17"/>
        </w:rPr>
        <w:t xml:space="preserve">1    2</w:t>
      </w:r>
    </w:p>
    <w:p>
      <w:r>
        <w:rPr>
          <w:rFonts w:ascii="Courier New" w:hAnsi="Courier New"/>
          <w:sz w:val="17"/>
        </w:rPr>
        <w:t xml:space="preserve">1.    Verteidigungsausgaben    82 235 190</w:t>
      </w:r>
    </w:p>
    <w:p>
      <w:r>
        <w:rPr>
          <w:rFonts w:ascii="Courier New" w:hAnsi="Courier New"/>
          <w:sz w:val="17"/>
        </w:rPr>
        <w:t xml:space="preserve">    Epl. 14 ohne die Titel Kap. 1406 Tgr. 01, Kap. 1408 Tit. 853 01, Kap. 1409 Tgr. 01, Kap. 1413 Tit. 831 02, Tgr. 08 und Titel der Obergruppe 98    82 235 190</w:t>
      </w:r>
    </w:p>
    <w:p>
      <w:r>
        <w:rPr>
          <w:rFonts w:ascii="Courier New" w:hAnsi="Courier New"/>
          <w:sz w:val="17"/>
        </w:rPr>
        <w:t xml:space="preserve">2.    Ausgaben des Bundes für den Zivil- und Bevölkerungsschutz    2 082 074</w:t>
      </w:r>
    </w:p>
    <w:p>
      <w:r>
        <w:rPr>
          <w:rFonts w:ascii="Courier New" w:hAnsi="Courier New"/>
          <w:sz w:val="17"/>
        </w:rPr>
        <w:t xml:space="preserve">    Kap. 0602 Tgr. 02    663 456</w:t>
      </w:r>
    </w:p>
    <w:p>
      <w:r>
        <w:rPr>
          <w:rFonts w:ascii="Courier New" w:hAnsi="Courier New"/>
          <w:sz w:val="17"/>
        </w:rPr>
        <w:t xml:space="preserve">    Kap. 0616 ohne die Tgr. 01 und 03    92 835</w:t>
      </w:r>
    </w:p>
    <w:p>
      <w:r>
        <w:rPr>
          <w:rFonts w:ascii="Courier New" w:hAnsi="Courier New"/>
          <w:sz w:val="17"/>
        </w:rPr>
        <w:t xml:space="preserve">    Kap. 0628 ohne die Titel 981 01, 981 03 und Tgr. 02    605 127</w:t>
      </w:r>
    </w:p>
    <w:p>
      <w:r>
        <w:rPr>
          <w:rFonts w:ascii="Courier New" w:hAnsi="Courier New"/>
          <w:sz w:val="17"/>
        </w:rPr>
        <w:t xml:space="preserve">    Kap. 0629 ohne die Titel 981 01, 981 03 und Tgr. 01    720 656</w:t>
      </w:r>
    </w:p>
    <w:p>
      <w:r>
        <w:rPr>
          <w:rFonts w:ascii="Courier New" w:hAnsi="Courier New"/>
          <w:sz w:val="17"/>
        </w:rPr>
        <w:t xml:space="preserve">3.    Ausgaben des Bundes für die Nachrichtendienste    2 201 125</w:t>
      </w:r>
    </w:p>
    <w:p>
      <w:r>
        <w:rPr>
          <w:rFonts w:ascii="Courier New" w:hAnsi="Courier New"/>
          <w:sz w:val="17"/>
        </w:rPr>
        <w:t xml:space="preserve">    Kap. 0414 – BND    1 510 273</w:t>
      </w:r>
    </w:p>
    <w:p>
      <w:r>
        <w:rPr>
          <w:rFonts w:ascii="Courier New" w:hAnsi="Courier New"/>
          <w:sz w:val="17"/>
        </w:rPr>
        <w:t xml:space="preserve">    Kap. 0626 – BfV    690 852</w:t>
      </w:r>
    </w:p>
    <w:p>
      <w:r>
        <w:rPr>
          <w:rFonts w:ascii="Courier New" w:hAnsi="Courier New"/>
          <w:sz w:val="17"/>
        </w:rPr>
        <w:t xml:space="preserve">4.    Ausgaben des Bundes für den Schutz der informationstechnischen Systeme[*]    2 797 068</w:t>
      </w:r>
    </w:p>
    <w:p>
      <w:r>
        <w:rPr>
          <w:rFonts w:ascii="Courier New" w:hAnsi="Courier New"/>
          <w:sz w:val="17"/>
        </w:rPr>
        <w:t xml:space="preserve">    Kap. 0112 Tgr. 01, Kap. 0212 Tgr. 08, Kap. 0312 Tgr. 01, Kap. 0412 Tgr. 01, Kap. 0432 Tgr. 01, Kap. 0452 Tgr. 08, Kap. 0512 Tgr. 05, Kap. 0602 Tit. 544 02 und 532 17, Kap. 0614 Tgr. 02, Kap. 0623 ohne die Titel 831 01, 981 01, 981 03 und Tgr. 01, Kap. 0624 Tgr. 01, Kap. 0625 Tgr. 03, Kap. 0633 Tgr. 01, Kap. 0812 Tgr. 01, Kap. 0813 Tgr. 01, Kap. 0815 Tgr. 01, Kap. 0816 Tgr. 01, Kap. 1011 Tgr. 01, Kap. 1112 Tgr. 55, Kap. 1113 Tgr. 55, Kap. 1114 Tgr. 55, Kap. 1115 Tgr. 55, Kap. 1116 Tgr. 55, Kap. 1503 Tgr. 03, Kap. 1512 Tgr. 09, Kap. 1513 Tgr. 09, Kap. 1515 Tgr. 09, Kap. 1516 Tgr. 09, Kap. 1517 Tgr. 09, Kap. 1612 Tgr. 02, Kap. 1613 Tgr. 03, Kap. 1614 Tgr. 02, Kap. 1615 Tgr. 04, Kap. 1616 Tgr. 03, Kap. 1912 Tgr. 01, Kap. 2012 Tgr. 01, Kap. 2112 Tgr. 01, Kap. 2212 Tgr. 01, Kap. 2402 Tgr. 03, Kap. 3004 Tgr. 20    2 797 068</w:t>
      </w:r>
    </w:p>
    <w:p>
      <w:r>
        <w:rPr>
          <w:rFonts w:ascii="Courier New" w:hAnsi="Courier New"/>
          <w:sz w:val="17"/>
        </w:rPr>
        <w:t xml:space="preserve">5.    Ausgaben des Bundes für die Hilfe für völkerrechtswidrig angegriffene Staaten    11 546 799</w:t>
      </w:r>
    </w:p>
    <w:p>
      <w:r>
        <w:rPr>
          <w:rFonts w:ascii="Courier New" w:hAnsi="Courier New"/>
          <w:sz w:val="17"/>
        </w:rPr>
        <w:t xml:space="preserve">    6002 687 06    11 546 799</w:t>
      </w:r>
    </w:p>
    <w:p>
      <w:r>
        <w:rPr>
          <w:rFonts w:ascii="Courier New" w:hAnsi="Courier New"/>
          <w:sz w:val="17"/>
        </w:rPr>
        <w:t xml:space="preserve">    Summe    100 862 256</w:t>
      </w:r>
    </w:p>
    <w:p>
      <w:r>
        <w:t xml:space="preserve">* soweit nicht schon in den Bereichsausnahmen 1 bis 3 enthalten</w:t>
      </w:r>
    </w:p>
    <w:p>
      <w:r>
        <w:t xml:space="preserve">Wie in der Beschlussempfehlung und im Bericht des Haushaltsausschusses auf BT-Drs. 20/15117, S. 23 vorgegeben, fließen in die Kategorie „Verteidigungsausgaben“ nur die Ausgaben des Epl. 14, in die Kategorie „Ausgaben des Bundes für den Zivil- und Bevölkerungsschutz“ nur im Epl. 06 veranschlagte und in die Kategorie „Ausgaben des Bundes für die Hilfe für völkerrechtswidrig angegriffene Staaten“ nur im Epl. 60 veranschlagte Ausgaben ein.</w:t>
      </w:r>
    </w:p>
    <w:p>
      <w:r>
        <w:t xml:space="preserve">Gesamtplan – Teil II: Artikel 115-GesetzB. Berechnung der zulässigen Kreditaufnahme nach § 5 des Artikel 115-Gesetzes sowie der Verordnung über das Verfahren zur Bestimmung der Konjunkturkomponente nach § 5 des Artikel 115-Gesetzes</w:t>
      </w:r>
    </w:p>
    <w:p>
      <w:r>
        <w:rPr>
          <w:rFonts w:ascii="Courier New" w:hAnsi="Courier New"/>
          <w:sz w:val="17"/>
        </w:rPr>
        <w:t xml:space="preserve">Komponenten zur Berechnung der zulässigen Kreditaufnahme    Betrag für 2026</w:t>
      </w:r>
    </w:p>
    <w:p>
      <w:r>
        <w:rPr>
          <w:rFonts w:ascii="Courier New" w:hAnsi="Courier New"/>
          <w:sz w:val="17"/>
        </w:rPr>
        <w:t xml:space="preserve">Millionen €</w:t>
      </w:r>
    </w:p>
    <w:p>
      <w:r>
        <w:rPr>
          <w:rFonts w:ascii="Courier New" w:hAnsi="Courier New"/>
          <w:sz w:val="17"/>
        </w:rPr>
        <w:t xml:space="preserve">1    2</w:t>
      </w:r>
    </w:p>
    <w:p>
      <w:r>
        <w:rPr>
          <w:rFonts w:ascii="Courier New" w:hAnsi="Courier New"/>
          <w:sz w:val="17"/>
        </w:rPr>
        <w:t xml:space="preserve">1.    Maximal zulässige strukturelle Nettokreditaufnahme (in % des BIP)    0,35</w:t>
      </w:r>
    </w:p>
    <w:p>
      <w:r>
        <w:rPr>
          <w:rFonts w:ascii="Courier New" w:hAnsi="Courier New"/>
          <w:sz w:val="17"/>
        </w:rPr>
        <w:t xml:space="preserve">2.    Nominales Bruttoinlandsprodukt des der Haushaltsaufstellung vorangegangenen Jahres    4 328 970</w:t>
      </w:r>
    </w:p>
    <w:p>
      <w:r>
        <w:rPr>
          <w:rFonts w:ascii="Courier New" w:hAnsi="Courier New"/>
          <w:sz w:val="17"/>
        </w:rPr>
        <w:t xml:space="preserve">3.    Maximal zulässige strukturelle Nettokreditaufnahme    15 151</w:t>
      </w:r>
    </w:p>
    <w:p>
      <w:r>
        <w:rPr>
          <w:rFonts w:ascii="Courier New" w:hAnsi="Courier New"/>
          <w:sz w:val="17"/>
        </w:rPr>
        <w:t xml:space="preserve">    (Produkt aus den Positionen 1. und 2.)    </w:t>
      </w:r>
    </w:p>
    <w:p>
      <w:r>
        <w:rPr>
          <w:rFonts w:ascii="Courier New" w:hAnsi="Courier New"/>
          <w:sz w:val="17"/>
        </w:rPr>
        <w:t xml:space="preserve">4.    Saldo der finanziellen Transaktionen    –9 644</w:t>
      </w:r>
    </w:p>
    <w:p>
      <w:r>
        <w:rPr>
          <w:rFonts w:ascii="Courier New" w:hAnsi="Courier New"/>
          <w:sz w:val="17"/>
        </w:rPr>
        <w:t xml:space="preserve">    (Differenz zwischen den Positionen 4a. und 4b.)    </w:t>
      </w:r>
    </w:p>
    <w:p>
      <w:r>
        <w:rPr>
          <w:rFonts w:ascii="Courier New" w:hAnsi="Courier New"/>
          <w:sz w:val="17"/>
        </w:rPr>
        <w:t xml:space="preserve">4a.    Finanzielle Transaktionen: Einnahmen    (842)</w:t>
      </w:r>
    </w:p>
    <w:p>
      <w:r>
        <w:rPr>
          <w:rFonts w:ascii="Courier New" w:hAnsi="Courier New"/>
          <w:sz w:val="17"/>
        </w:rPr>
        <w:t xml:space="preserve">4aa.    Einnahmen aus finanziellen Transaktionen Bundeshaushalt    842</w:t>
      </w:r>
    </w:p>
    <w:p>
      <w:r>
        <w:rPr>
          <w:rFonts w:ascii="Courier New" w:hAnsi="Courier New"/>
          <w:sz w:val="17"/>
        </w:rPr>
        <w:t xml:space="preserve">4ab.    Einnahmen aus finanziellen Transaktionen der Sondervermögen    –</w:t>
      </w:r>
    </w:p>
    <w:p>
      <w:r>
        <w:rPr>
          <w:rFonts w:ascii="Courier New" w:hAnsi="Courier New"/>
          <w:sz w:val="17"/>
        </w:rPr>
        <w:t xml:space="preserve">4b.    Finanzielle Transaktionen: Ausgaben    (10 486)</w:t>
      </w:r>
    </w:p>
    <w:p>
      <w:r>
        <w:rPr>
          <w:rFonts w:ascii="Courier New" w:hAnsi="Courier New"/>
          <w:sz w:val="17"/>
        </w:rPr>
        <w:t xml:space="preserve">4ba.    Ausgaben aus finanziellen Transaktionen Bundeshaushalt    10 486</w:t>
      </w:r>
    </w:p>
    <w:p>
      <w:r>
        <w:rPr>
          <w:rFonts w:ascii="Courier New" w:hAnsi="Courier New"/>
          <w:sz w:val="17"/>
        </w:rPr>
        <w:t xml:space="preserve">4bb.    Ausgaben aus finanziellen Transaktionen der Sondervermögen    –</w:t>
      </w:r>
    </w:p>
    <w:p>
      <w:r>
        <w:rPr>
          <w:rFonts w:ascii="Courier New" w:hAnsi="Courier New"/>
          <w:sz w:val="17"/>
        </w:rPr>
        <w:t xml:space="preserve">5.    Konjunkturkomponente    –15 597</w:t>
      </w:r>
    </w:p>
    <w:p>
      <w:r>
        <w:rPr>
          <w:rFonts w:ascii="Courier New" w:hAnsi="Courier New"/>
          <w:sz w:val="17"/>
        </w:rPr>
        <w:t xml:space="preserve">    (Produkt der Positionen 5a. und 5b.)    </w:t>
      </w:r>
    </w:p>
    <w:p>
      <w:r>
        <w:rPr>
          <w:rFonts w:ascii="Courier New" w:hAnsi="Courier New"/>
          <w:sz w:val="17"/>
        </w:rPr>
        <w:t xml:space="preserve">5a.    Nominale Produktionslücke    –76 872</w:t>
      </w:r>
    </w:p>
    <w:p>
      <w:r>
        <w:rPr>
          <w:rFonts w:ascii="Courier New" w:hAnsi="Courier New"/>
          <w:sz w:val="17"/>
        </w:rPr>
        <w:t xml:space="preserve">5b.    Budgetsemielastizität (ohne Einheit)    0,203</w:t>
      </w:r>
    </w:p>
    <w:p>
      <w:r>
        <w:rPr>
          <w:rFonts w:ascii="Courier New" w:hAnsi="Courier New"/>
          <w:sz w:val="17"/>
        </w:rPr>
        <w:t xml:space="preserve">6.    Abbauverpflichtung aus dem Kontrollkonto    –</w:t>
      </w:r>
    </w:p>
    <w:p>
      <w:r>
        <w:rPr>
          <w:rFonts w:ascii="Courier New" w:hAnsi="Courier New"/>
          <w:sz w:val="17"/>
        </w:rPr>
        <w:t xml:space="preserve">7.    Zulässige Nettokreditaufnahme    40 392</w:t>
      </w:r>
    </w:p>
    <w:p>
      <w:r>
        <w:rPr>
          <w:rFonts w:ascii="Courier New" w:hAnsi="Courier New"/>
          <w:sz w:val="17"/>
        </w:rPr>
        <w:t xml:space="preserve">    (Differenz zwischen der Position 3. und der Summe der Positionen 4., 5. und 6.)    </w:t>
      </w:r>
    </w:p>
    <w:p>
      <w:r>
        <w:rPr>
          <w:rFonts w:ascii="Courier New" w:hAnsi="Courier New"/>
          <w:sz w:val="17"/>
        </w:rPr>
        <w:t xml:space="preserve">8.    Nettokreditaufnahme des Bundes    97 965</w:t>
      </w:r>
    </w:p>
    <w:p>
      <w:r>
        <w:rPr>
          <w:rFonts w:ascii="Courier New" w:hAnsi="Courier New"/>
          <w:sz w:val="17"/>
        </w:rPr>
        <w:t xml:space="preserve">9.    Abzug aufgrund der Bereichsausnahme des Artikels 115 Absatz 2 Satz 4 GG    57 573</w:t>
      </w:r>
    </w:p>
    <w:p>
      <w:r>
        <w:rPr>
          <w:rFonts w:ascii="Courier New" w:hAnsi="Courier New"/>
          <w:sz w:val="17"/>
        </w:rPr>
        <w:t xml:space="preserve">    (Differenz zwischen den Positionen 9a. und 9b.)    </w:t>
      </w:r>
    </w:p>
    <w:p>
      <w:r>
        <w:rPr>
          <w:rFonts w:ascii="Courier New" w:hAnsi="Courier New"/>
          <w:sz w:val="17"/>
        </w:rPr>
        <w:t xml:space="preserve">9a.    Ausgaben der Bereichsausnahme    100 862</w:t>
      </w:r>
    </w:p>
    <w:p>
      <w:r>
        <w:rPr>
          <w:rFonts w:ascii="Courier New" w:hAnsi="Courier New"/>
          <w:sz w:val="17"/>
        </w:rPr>
        <w:t xml:space="preserve">9b.    1 % des nominalen Bruttoinlandsprodukts des der Haushaltsaufstellung vorangegangenen Jahres    43 290</w:t>
      </w:r>
    </w:p>
    <w:p>
      <w:r>
        <w:rPr>
          <w:rFonts w:ascii="Courier New" w:hAnsi="Courier New"/>
          <w:sz w:val="17"/>
        </w:rPr>
        <w:t xml:space="preserve">10.    Nettokreditaufnahme der Sondervermögen    –</w:t>
      </w:r>
    </w:p>
    <w:p>
      <w:r>
        <w:rPr>
          <w:rFonts w:ascii="Courier New" w:hAnsi="Courier New"/>
          <w:sz w:val="17"/>
        </w:rPr>
        <w:t xml:space="preserve">11.    Für die Schuldenregel relevante Kreditaufnahme    40 392</w:t>
      </w:r>
    </w:p>
    <w:p>
      <w:r>
        <w:rPr>
          <w:rFonts w:ascii="Courier New" w:hAnsi="Courier New"/>
          <w:sz w:val="17"/>
        </w:rPr>
        <w:t xml:space="preserve">    (Summe aus (Position 8. abzüglich Position 9.) und Position 10.)    </w:t>
      </w:r>
    </w:p>
    <w:p>
      <w:r>
        <w:rPr>
          <w:rFonts w:ascii="Courier New" w:hAnsi="Courier New"/>
          <w:sz w:val="17"/>
        </w:rPr>
        <w:t xml:space="preserve">Nachrichtlich: Stand des Kontrollkontos auf Basis des Haushaltsabschlusses 2024    58 039</w:t>
      </w:r>
    </w:p>
    <w:p>
      <w:r>
        <w:t xml:space="preserve">Differenzen durch Rundung möglich.</w:t>
      </w:r>
    </w:p>
    <w:p>
      <w:r>
        <w:t xml:space="preserve">Gesamtplan – Teil III:Finanzierungsübersicht</w:t>
      </w:r>
    </w:p>
    <w:p>
      <w:r>
        <w:rPr>
          <w:rFonts w:ascii="Courier New" w:hAnsi="Courier New"/>
          <w:sz w:val="17"/>
        </w:rPr>
        <w:t xml:space="preserve">Finanzierungsübersicht    Betrag für 2026    Betrag für 2025</w:t>
      </w:r>
    </w:p>
    <w:p>
      <w:r>
        <w:rPr>
          <w:rFonts w:ascii="Courier New" w:hAnsi="Courier New"/>
          <w:sz w:val="17"/>
        </w:rPr>
        <w:t xml:space="preserve">1 000 €</w:t>
      </w:r>
    </w:p>
    <w:p>
      <w:r>
        <w:rPr>
          <w:rFonts w:ascii="Courier New" w:hAnsi="Courier New"/>
          <w:sz w:val="17"/>
        </w:rPr>
        <w:t xml:space="preserve">1    2    3</w:t>
      </w:r>
    </w:p>
    <w:p>
      <w:r>
        <w:rPr>
          <w:rFonts w:ascii="Courier New" w:hAnsi="Courier New"/>
          <w:sz w:val="17"/>
        </w:rPr>
        <w:t xml:space="preserve">1.    Berechnung des Finanzierungssaldos        </w:t>
      </w:r>
    </w:p>
    <w:p>
      <w:r>
        <w:rPr>
          <w:rFonts w:ascii="Courier New" w:hAnsi="Courier New"/>
          <w:sz w:val="17"/>
        </w:rPr>
        <w:t xml:space="preserve">1.1    Einnahmen    426 430 582    420 645 386</w:t>
      </w:r>
    </w:p>
    <w:p>
      <w:r>
        <w:rPr>
          <w:rFonts w:ascii="Courier New" w:hAnsi="Courier New"/>
          <w:sz w:val="17"/>
        </w:rPr>
        <w:t xml:space="preserve">    (ohne Einnahmen aus Krediten vom Kreditmarkt, Entnahmen aus Rücklagen, Einnahmen aus kassenmäßigen Überschüssen und Münzeinnahmen)        </w:t>
      </w:r>
    </w:p>
    <w:p>
      <w:r>
        <w:rPr>
          <w:rFonts w:ascii="Courier New" w:hAnsi="Courier New"/>
          <w:sz w:val="17"/>
        </w:rPr>
        <w:t xml:space="preserve">    davon:        </w:t>
      </w:r>
    </w:p>
    <w:p>
      <w:r>
        <w:rPr>
          <w:rFonts w:ascii="Courier New" w:hAnsi="Courier New"/>
          <w:sz w:val="17"/>
        </w:rPr>
        <w:t xml:space="preserve">    Steuereinnahmen    387 214 000    386 843 000</w:t>
      </w:r>
    </w:p>
    <w:p>
      <w:r>
        <w:rPr>
          <w:rFonts w:ascii="Courier New" w:hAnsi="Courier New"/>
          <w:sz w:val="17"/>
        </w:rPr>
        <w:t xml:space="preserve">    Verwaltungseinnahmen    22 873 273    27 270 254</w:t>
      </w:r>
    </w:p>
    <w:p>
      <w:r>
        <w:rPr>
          <w:rFonts w:ascii="Courier New" w:hAnsi="Courier New"/>
          <w:sz w:val="17"/>
        </w:rPr>
        <w:t xml:space="preserve">1.2    Ausgaben    524 540 138    502 546 135</w:t>
      </w:r>
    </w:p>
    <w:p>
      <w:r>
        <w:rPr>
          <w:rFonts w:ascii="Courier New" w:hAnsi="Courier New"/>
          <w:sz w:val="17"/>
        </w:rPr>
        <w:t xml:space="preserve">    (ohne Ausgaben zur Schuldentilgung am Kreditmarkt, Zuführungen an Rücklagen und Ausgaben zur Deckung eines kassenmäßigen Fehlbetrages)        </w:t>
      </w:r>
    </w:p>
    <w:p>
      <w:r>
        <w:rPr>
          <w:rFonts w:ascii="Courier New" w:hAnsi="Courier New"/>
          <w:sz w:val="17"/>
        </w:rPr>
        <w:t xml:space="preserve">    Finanzierungssaldo    –98 109 556    –81 900 749</w:t>
      </w:r>
    </w:p>
    <w:p>
      <w:r>
        <w:rPr>
          <w:rFonts w:ascii="Courier New" w:hAnsi="Courier New"/>
          <w:sz w:val="17"/>
        </w:rPr>
        <w:t xml:space="preserve">2.    Finanzierungssaldo        </w:t>
      </w:r>
    </w:p>
    <w:p>
      <w:r>
        <w:rPr>
          <w:rFonts w:ascii="Courier New" w:hAnsi="Courier New"/>
          <w:sz w:val="17"/>
        </w:rPr>
        <w:t xml:space="preserve">2.1    Deckung des Finanzierungssaldos        </w:t>
      </w:r>
    </w:p>
    <w:p>
      <w:r>
        <w:rPr>
          <w:rFonts w:ascii="Courier New" w:hAnsi="Courier New"/>
          <w:sz w:val="17"/>
        </w:rPr>
        <w:t xml:space="preserve">2.1.1    Münzeinnahmen    145 000    119 000</w:t>
      </w:r>
    </w:p>
    <w:p>
      <w:r>
        <w:rPr>
          <w:rFonts w:ascii="Courier New" w:hAnsi="Courier New"/>
          <w:sz w:val="17"/>
        </w:rPr>
        <w:t xml:space="preserve">2.1.2    Nettoneuverschuldung (Nettokreditaufnahme) am Kreditmarkt    97 964 556    81 781 749</w:t>
      </w:r>
    </w:p>
    <w:p>
      <w:r>
        <w:rPr>
          <w:rFonts w:ascii="Courier New" w:hAnsi="Courier New"/>
          <w:sz w:val="17"/>
        </w:rPr>
        <w:t xml:space="preserve">2.1.3    Entnahmen aus Rücklagen    –    –</w:t>
      </w:r>
    </w:p>
    <w:p>
      <w:r>
        <w:rPr>
          <w:rFonts w:ascii="Courier New" w:hAnsi="Courier New"/>
          <w:sz w:val="17"/>
        </w:rPr>
        <w:t xml:space="preserve">2.2    Verwendung des Finanzierungssaldos        </w:t>
      </w:r>
    </w:p>
    <w:p>
      <w:r>
        <w:rPr>
          <w:rFonts w:ascii="Courier New" w:hAnsi="Courier New"/>
          <w:sz w:val="17"/>
        </w:rPr>
        <w:t xml:space="preserve">2.2.1    Zuführungen an Rücklagen    –    –</w:t>
      </w:r>
    </w:p>
    <w:p>
      <w:r>
        <w:rPr>
          <w:rFonts w:ascii="Courier New" w:hAnsi="Courier New"/>
          <w:sz w:val="17"/>
        </w:rPr>
        <w:t xml:space="preserve">2.3    Summe    (98 109 556)    (81 900 749)</w:t>
      </w:r>
    </w:p>
    <w:p>
      <w:r>
        <w:t xml:space="preserve">Gesamtplan – Teil IV:Kreditfinanzierungsplan</w:t>
      </w:r>
    </w:p>
    <w:p>
      <w:r>
        <w:rPr>
          <w:rFonts w:ascii="Courier New" w:hAnsi="Courier New"/>
          <w:sz w:val="17"/>
        </w:rPr>
        <w:t xml:space="preserve">Kreditfinanzierungsplan    Betrag für 2026    Betrag für 2025</w:t>
      </w:r>
    </w:p>
    <w:p>
      <w:r>
        <w:rPr>
          <w:rFonts w:ascii="Courier New" w:hAnsi="Courier New"/>
          <w:sz w:val="17"/>
        </w:rPr>
        <w:t xml:space="preserve">1 000 €</w:t>
      </w:r>
    </w:p>
    <w:p>
      <w:r>
        <w:rPr>
          <w:rFonts w:ascii="Courier New" w:hAnsi="Courier New"/>
          <w:sz w:val="17"/>
        </w:rPr>
        <w:t xml:space="preserve">1    2    3</w:t>
      </w:r>
    </w:p>
    <w:p>
      <w:r>
        <w:rPr>
          <w:rFonts w:ascii="Courier New" w:hAnsi="Courier New"/>
          <w:sz w:val="17"/>
        </w:rPr>
        <w:t xml:space="preserve">I.    Kreditfinanzierungsplan        </w:t>
      </w:r>
    </w:p>
    <w:p>
      <w:r>
        <w:rPr>
          <w:rFonts w:ascii="Courier New" w:hAnsi="Courier New"/>
          <w:sz w:val="17"/>
        </w:rPr>
        <w:t xml:space="preserve">1.    Einnahmen        </w:t>
      </w:r>
    </w:p>
    <w:p>
      <w:r>
        <w:rPr>
          <w:rFonts w:ascii="Courier New" w:hAnsi="Courier New"/>
          <w:sz w:val="17"/>
        </w:rPr>
        <w:t xml:space="preserve">1.1    Bruttokreditaufnahme    (426 715 278)    (361 621 525)</w:t>
      </w:r>
    </w:p>
    <w:p>
      <w:r>
        <w:rPr>
          <w:rFonts w:ascii="Courier New" w:hAnsi="Courier New"/>
          <w:sz w:val="17"/>
        </w:rPr>
        <w:t xml:space="preserve">1.1.1    Laufzeit mehr als vier Jahre    183 637 360    170 981 419</w:t>
      </w:r>
    </w:p>
    <w:p>
      <w:r>
        <w:rPr>
          <w:rFonts w:ascii="Courier New" w:hAnsi="Courier New"/>
          <w:sz w:val="17"/>
        </w:rPr>
        <w:t xml:space="preserve">1.1.2    Laufzeit ein bis vier Jahre    58 042 427    52 547 331</w:t>
      </w:r>
    </w:p>
    <w:p>
      <w:r>
        <w:rPr>
          <w:rFonts w:ascii="Courier New" w:hAnsi="Courier New"/>
          <w:sz w:val="17"/>
        </w:rPr>
        <w:t xml:space="preserve">1.1.3    Laufzeit weniger als ein Jahr    184 306 127    138 092 776</w:t>
      </w:r>
    </w:p>
    <w:p>
      <w:r>
        <w:rPr>
          <w:rFonts w:ascii="Courier New" w:hAnsi="Courier New"/>
          <w:sz w:val="17"/>
        </w:rPr>
        <w:t xml:space="preserve">1.1.4    Krediteinnahmen aus periodengerechter Verteilung der Kosten aus in Vorjahren begebenen Schuldtiteln    729 365    –</w:t>
      </w:r>
    </w:p>
    <w:p>
      <w:r>
        <w:rPr>
          <w:rFonts w:ascii="Courier New" w:hAnsi="Courier New"/>
          <w:sz w:val="17"/>
        </w:rPr>
        <w:t xml:space="preserve">1.1.5    Krediteinnahmen aus periodengerechter Verteilung der Kosten aus im Planjahr zu begebenden Schuldtiteln    –    –</w:t>
      </w:r>
    </w:p>
    <w:p>
      <w:r>
        <w:rPr>
          <w:rFonts w:ascii="Courier New" w:hAnsi="Courier New"/>
          <w:sz w:val="17"/>
        </w:rPr>
        <w:t xml:space="preserve">1.2    Sonstige Einnahmen zur Schuldentilgung    (–)    (32)</w:t>
      </w:r>
    </w:p>
    <w:p>
      <w:r>
        <w:rPr>
          <w:rFonts w:ascii="Courier New" w:hAnsi="Courier New"/>
          <w:sz w:val="17"/>
        </w:rPr>
        <w:t xml:space="preserve">1.2.1    Bundesbankmehrgewinn (Kap. 6002 Tit. 121 04)    –    –</w:t>
      </w:r>
    </w:p>
    <w:p>
      <w:r>
        <w:rPr>
          <w:rFonts w:ascii="Courier New" w:hAnsi="Courier New"/>
          <w:sz w:val="17"/>
        </w:rPr>
        <w:t xml:space="preserve">1.2.2    Freiwillige Geldleistungen Dritter    –    32</w:t>
      </w:r>
    </w:p>
    <w:p>
      <w:r>
        <w:rPr>
          <w:rFonts w:ascii="Courier New" w:hAnsi="Courier New"/>
          <w:sz w:val="17"/>
        </w:rPr>
        <w:t xml:space="preserve">1.2.3    Teilaufhebung von Entschuldungsbescheiden nach Art. 25 Abs. 3 Einigungsvertrag    –    –</w:t>
      </w:r>
    </w:p>
    <w:p>
      <w:r>
        <w:rPr>
          <w:rFonts w:ascii="Courier New" w:hAnsi="Courier New"/>
          <w:sz w:val="17"/>
        </w:rPr>
        <w:t xml:space="preserve">1.2.4    Rückbuchung erloschener Restanten    –    –</w:t>
      </w:r>
    </w:p>
    <w:p>
      <w:r>
        <w:rPr>
          <w:rFonts w:ascii="Courier New" w:hAnsi="Courier New"/>
          <w:sz w:val="17"/>
        </w:rPr>
        <w:t xml:space="preserve">1.2.5    Nicht-strukturelle Einnahmen aus zurückgezahlten Notlagemitteln    –    –</w:t>
      </w:r>
    </w:p>
    <w:p>
      <w:r>
        <w:rPr>
          <w:rFonts w:ascii="Courier New" w:hAnsi="Courier New"/>
          <w:sz w:val="17"/>
        </w:rPr>
        <w:t xml:space="preserve">    Einnahmen    426 715 278    361 621 557</w:t>
      </w:r>
    </w:p>
    <w:p>
      <w:r>
        <w:rPr>
          <w:rFonts w:ascii="Courier New" w:hAnsi="Courier New"/>
          <w:sz w:val="17"/>
        </w:rPr>
        <w:t xml:space="preserve">2.    Ausgaben zur Tilgung von Krediten        </w:t>
      </w:r>
    </w:p>
    <w:p>
      <w:r>
        <w:rPr>
          <w:rFonts w:ascii="Courier New" w:hAnsi="Courier New"/>
          <w:sz w:val="17"/>
        </w:rPr>
        <w:t xml:space="preserve">2.1    Laufzeit mehr als vier Jahre    117 822 400    93 775 997</w:t>
      </w:r>
    </w:p>
    <w:p>
      <w:r>
        <w:rPr>
          <w:rFonts w:ascii="Courier New" w:hAnsi="Courier New"/>
          <w:sz w:val="17"/>
        </w:rPr>
        <w:t xml:space="preserve">2.2    Laufzeit ein bis vier Jahre    54 416 707    54 013 440</w:t>
      </w:r>
    </w:p>
    <w:p>
      <w:r>
        <w:rPr>
          <w:rFonts w:ascii="Courier New" w:hAnsi="Courier New"/>
          <w:sz w:val="17"/>
        </w:rPr>
        <w:t xml:space="preserve">2.3    Laufzeit weniger als ein Jahr    149 090 387    133 381 245</w:t>
      </w:r>
    </w:p>
    <w:p>
      <w:r>
        <w:rPr>
          <w:rFonts w:ascii="Courier New" w:hAnsi="Courier New"/>
          <w:sz w:val="17"/>
        </w:rPr>
        <w:t xml:space="preserve">2.4    Tilgungen aus periodengerechter Verteilung der Kosten aus in Vorjahren begebenen Schuldtiteln    –    –</w:t>
      </w:r>
    </w:p>
    <w:p>
      <w:r>
        <w:rPr>
          <w:rFonts w:ascii="Courier New" w:hAnsi="Courier New"/>
          <w:sz w:val="17"/>
        </w:rPr>
        <w:t xml:space="preserve">2.5    Tilgungen aus periodengerechter Verteilung der Kosten aus im Planjahr zu begebenden Schuldtiteln    216 570    900 240</w:t>
      </w:r>
    </w:p>
    <w:p>
      <w:r>
        <w:rPr>
          <w:rFonts w:ascii="Courier New" w:hAnsi="Courier New"/>
          <w:sz w:val="17"/>
        </w:rPr>
        <w:t xml:space="preserve">    Ausgaben    321 546 063    282 070 921</w:t>
      </w:r>
    </w:p>
    <w:p>
      <w:r>
        <w:rPr>
          <w:rFonts w:ascii="Courier New" w:hAnsi="Courier New"/>
          <w:sz w:val="17"/>
        </w:rPr>
        <w:t xml:space="preserve">3.    Herleitung der Nettokreditaufnahme        </w:t>
      </w:r>
    </w:p>
    <w:p>
      <w:r>
        <w:rPr>
          <w:rFonts w:ascii="Courier New" w:hAnsi="Courier New"/>
          <w:sz w:val="17"/>
        </w:rPr>
        <w:t xml:space="preserve">3.1    Bruttokreditaufnahme (aus 1.1)    426 715 278    361 621 525</w:t>
      </w:r>
    </w:p>
    <w:p>
      <w:r>
        <w:rPr>
          <w:rFonts w:ascii="Courier New" w:hAnsi="Courier New"/>
          <w:sz w:val="17"/>
        </w:rPr>
        <w:t xml:space="preserve">3.2    Sonstige Einnahmen zur Schuldentilgung (aus 1.2)    –    32</w:t>
      </w:r>
    </w:p>
    <w:p>
      <w:r>
        <w:rPr>
          <w:rFonts w:ascii="Courier New" w:hAnsi="Courier New"/>
          <w:sz w:val="17"/>
        </w:rPr>
        <w:t xml:space="preserve">        (426 715 278)    (361 621 557)</w:t>
      </w:r>
    </w:p>
    <w:p>
      <w:r>
        <w:rPr>
          <w:rFonts w:ascii="Courier New" w:hAnsi="Courier New"/>
          <w:sz w:val="17"/>
        </w:rPr>
        <w:t xml:space="preserve">3.3    Tilgung von Krediten (aus 2.)    –321 546 063    –282 070 921</w:t>
      </w:r>
    </w:p>
    <w:p>
      <w:r>
        <w:rPr>
          <w:rFonts w:ascii="Courier New" w:hAnsi="Courier New"/>
          <w:sz w:val="17"/>
        </w:rPr>
        <w:t xml:space="preserve">        (105 169 215)    (79 550 636)</w:t>
      </w:r>
    </w:p>
    <w:p>
      <w:r>
        <w:rPr>
          <w:rFonts w:ascii="Courier New" w:hAnsi="Courier New"/>
          <w:sz w:val="17"/>
        </w:rPr>
        <w:t xml:space="preserve">3.4    Eigenbestandsaufbau (Marktpflege)    –    –</w:t>
      </w:r>
    </w:p>
    <w:p>
      <w:r>
        <w:rPr>
          <w:rFonts w:ascii="Courier New" w:hAnsi="Courier New"/>
          <w:sz w:val="17"/>
        </w:rPr>
        <w:t xml:space="preserve">        (105 169 215)    (79 550 636)</w:t>
      </w:r>
    </w:p>
    <w:p>
      <w:r>
        <w:rPr>
          <w:rFonts w:ascii="Courier New" w:hAnsi="Courier New"/>
          <w:sz w:val="17"/>
        </w:rPr>
        <w:t xml:space="preserve">3.5    Selbstbewirtschaftungsmittel        </w:t>
      </w:r>
    </w:p>
    <w:p>
      <w:r>
        <w:rPr>
          <w:rFonts w:ascii="Courier New" w:hAnsi="Courier New"/>
          <w:sz w:val="17"/>
        </w:rPr>
        <w:t xml:space="preserve">3.5.1    Nicht kassenwirksame, NKA-erhöhende Haushaltsausgaben zur Finanzierung von Auszahlungen zur Verrechnung auf Selbstbewirtschaftungskonten    –    –</w:t>
      </w:r>
    </w:p>
    <w:p>
      <w:r>
        <w:rPr>
          <w:rFonts w:ascii="Courier New" w:hAnsi="Courier New"/>
          <w:sz w:val="17"/>
        </w:rPr>
        <w:t xml:space="preserve">3.5.2    Kassenwirksame, nicht NKA-relevante Kreditaufnahme zur Finanzierung von Auszahlungen an Dritte aus Selbstbewirtschaftungskonten    –    –</w:t>
      </w:r>
    </w:p>
    <w:p>
      <w:r>
        <w:rPr>
          <w:rFonts w:ascii="Courier New" w:hAnsi="Courier New"/>
          <w:sz w:val="17"/>
        </w:rPr>
        <w:t xml:space="preserve">3.6    Sondervermögen „Vorsorge für Schlusszahlungen für inflationsindexierte Bundeswertpapiere“        </w:t>
      </w:r>
    </w:p>
    <w:p>
      <w:r>
        <w:rPr>
          <w:rFonts w:ascii="Courier New" w:hAnsi="Courier New"/>
          <w:sz w:val="17"/>
        </w:rPr>
        <w:t xml:space="preserve">3.6.1    Nicht kassenwirksame, NKA-erhöhende Haushaltsausgaben zur Finanzierung der Zuführung zum Sondervermögen    –150 051    1 890 482</w:t>
      </w:r>
    </w:p>
    <w:p>
      <w:r>
        <w:rPr>
          <w:rFonts w:ascii="Courier New" w:hAnsi="Courier New"/>
          <w:sz w:val="17"/>
        </w:rPr>
        <w:t xml:space="preserve">3.6.2    Kassenwirksame, nicht NKA-relevante Kreditaufnahme zur Finanzierung von Auszahlungen aus dem Sondervermögen    –4 996 908    –</w:t>
      </w:r>
    </w:p>
    <w:p>
      <w:r>
        <w:rPr>
          <w:rFonts w:ascii="Courier New" w:hAnsi="Courier New"/>
          <w:sz w:val="17"/>
        </w:rPr>
        <w:t xml:space="preserve">3.7    Sondervermögen „Kinderbetreuungsausbau“        </w:t>
      </w:r>
    </w:p>
    <w:p>
      <w:r>
        <w:rPr>
          <w:rFonts w:ascii="Courier New" w:hAnsi="Courier New"/>
          <w:sz w:val="17"/>
        </w:rPr>
        <w:t xml:space="preserve">3.7.1    Nicht kassenwirksame, NKA-erhöhende Haushaltsausgaben zur Finanzierung der Zuführung zum Sondervermögen    –    –</w:t>
      </w:r>
    </w:p>
    <w:p>
      <w:r>
        <w:rPr>
          <w:rFonts w:ascii="Courier New" w:hAnsi="Courier New"/>
          <w:sz w:val="17"/>
        </w:rPr>
        <w:t xml:space="preserve">3.7.2    Kassenwirksame, nicht NKA-relevante Kreditaufnahme zur Finanzierung von Auszahlungen aus dem Sondervermögen    –    –</w:t>
      </w:r>
    </w:p>
    <w:p>
      <w:r>
        <w:rPr>
          <w:rFonts w:ascii="Courier New" w:hAnsi="Courier New"/>
          <w:sz w:val="17"/>
        </w:rPr>
        <w:t xml:space="preserve">3.8    Sondervermögen „Ausbau ganztägiger Bildungs- und Betreuungsangebote für Kinder im Grundschulalter“        </w:t>
      </w:r>
    </w:p>
    <w:p>
      <w:r>
        <w:rPr>
          <w:rFonts w:ascii="Courier New" w:hAnsi="Courier New"/>
          <w:sz w:val="17"/>
        </w:rPr>
        <w:t xml:space="preserve">3.8.1    Nicht kassenwirksame, NKA-erhöhende Haushaltsausgaben zur Finanzierung der Zuführung zum Sondervermögen    495 142    –</w:t>
      </w:r>
    </w:p>
    <w:p>
      <w:r>
        <w:rPr>
          <w:rFonts w:ascii="Courier New" w:hAnsi="Courier New"/>
          <w:sz w:val="17"/>
        </w:rPr>
        <w:t xml:space="preserve">3.8.2    Kassenwirksame, nicht NKA-relevante Kreditaufnahme zur Finanzierung von Auszahlungen aus dem Sondervermögen    –200 000    –180 000</w:t>
      </w:r>
    </w:p>
    <w:p>
      <w:r>
        <w:rPr>
          <w:rFonts w:ascii="Courier New" w:hAnsi="Courier New"/>
          <w:sz w:val="17"/>
        </w:rPr>
        <w:t xml:space="preserve">3.9    Sondervermögen „Aufbauhilfe“        </w:t>
      </w:r>
    </w:p>
    <w:p>
      <w:r>
        <w:rPr>
          <w:rFonts w:ascii="Courier New" w:hAnsi="Courier New"/>
          <w:sz w:val="17"/>
        </w:rPr>
        <w:t xml:space="preserve">3.9.1    Nicht kassenwirksame, NKA-erhöhende Haushaltsausgaben zur Finanzierung der Zuführung zum Sondervermögen    –    –</w:t>
      </w:r>
    </w:p>
    <w:p>
      <w:r>
        <w:rPr>
          <w:rFonts w:ascii="Courier New" w:hAnsi="Courier New"/>
          <w:sz w:val="17"/>
        </w:rPr>
        <w:t xml:space="preserve">3.9.2    Kassenwirksame, nicht NKA-relevante Kreditaufnahme zur Finanzierung von Auszahlungen aus dem Sondervermögen    –12 842    –198 218</w:t>
      </w:r>
    </w:p>
    <w:p>
      <w:r>
        <w:rPr>
          <w:rFonts w:ascii="Courier New" w:hAnsi="Courier New"/>
          <w:sz w:val="17"/>
        </w:rPr>
        <w:t xml:space="preserve">3.10    Sondervermögen „Aufbauhilfe 2021“        </w:t>
      </w:r>
    </w:p>
    <w:p>
      <w:r>
        <w:rPr>
          <w:rFonts w:ascii="Courier New" w:hAnsi="Courier New"/>
          <w:sz w:val="17"/>
        </w:rPr>
        <w:t xml:space="preserve">3.10.1    Nicht kassenwirksame, NKA-erhöhende Haushaltsausgaben zur Finanzierung der Zuführung zum Sondervermögen    2 500 000    2 500 000</w:t>
      </w:r>
    </w:p>
    <w:p>
      <w:r>
        <w:rPr>
          <w:rFonts w:ascii="Courier New" w:hAnsi="Courier New"/>
          <w:sz w:val="17"/>
        </w:rPr>
        <w:t xml:space="preserve">3.10.2    Kassenwirksame, nicht NKA-relevante Kreditaufnahme zur Finanzierung von Auszahlungen aus dem Sondervermögen    –2 500 000    –2 500 000</w:t>
      </w:r>
    </w:p>
    <w:p>
      <w:r>
        <w:rPr>
          <w:rFonts w:ascii="Courier New" w:hAnsi="Courier New"/>
          <w:sz w:val="17"/>
        </w:rPr>
        <w:t xml:space="preserve">3.11    Sondervermögen „Kommunalinvestitionsförderungsfonds“        </w:t>
      </w:r>
    </w:p>
    <w:p>
      <w:r>
        <w:rPr>
          <w:rFonts w:ascii="Courier New" w:hAnsi="Courier New"/>
          <w:sz w:val="17"/>
        </w:rPr>
        <w:t xml:space="preserve">3.11.1    Nicht kassenwirksame, NKA-erhöhende Haushaltsausgaben zur Finanzierung der Zuführung zum Sondervermögen    –    –</w:t>
      </w:r>
    </w:p>
    <w:p>
      <w:r>
        <w:rPr>
          <w:rFonts w:ascii="Courier New" w:hAnsi="Courier New"/>
          <w:sz w:val="17"/>
        </w:rPr>
        <w:t xml:space="preserve">3.11.2    Kassenwirksame, nicht NKA-relevante Kreditaufnahme zur Finanzierung von Auszahlungen aus dem Sondervermögen    –240 000    –750 000</w:t>
      </w:r>
    </w:p>
    <w:p>
      <w:r>
        <w:rPr>
          <w:rFonts w:ascii="Courier New" w:hAnsi="Courier New"/>
          <w:sz w:val="17"/>
        </w:rPr>
        <w:t xml:space="preserve">3.12    Sondervermögen „Klima- und Transformationsfonds“        </w:t>
      </w:r>
    </w:p>
    <w:p>
      <w:r>
        <w:rPr>
          <w:rFonts w:ascii="Courier New" w:hAnsi="Courier New"/>
          <w:sz w:val="17"/>
        </w:rPr>
        <w:t xml:space="preserve">3.12.1    Nicht kassenwirksame, NKA-erhöhende Haushaltsausgaben zur Finanzierung der Zuführung zum Sondervermögen    –    –</w:t>
      </w:r>
    </w:p>
    <w:p>
      <w:r>
        <w:rPr>
          <w:rFonts w:ascii="Courier New" w:hAnsi="Courier New"/>
          <w:sz w:val="17"/>
        </w:rPr>
        <w:t xml:space="preserve">3.12.2    Kassenwirksame, nicht NKA-relevante Kreditaufnahme zur Finanzierung von Auszahlungen aus dem Sondervermögen    –2 100 000    –3 857 706</w:t>
      </w:r>
    </w:p>
    <w:p>
      <w:r>
        <w:rPr>
          <w:rFonts w:ascii="Courier New" w:hAnsi="Courier New"/>
          <w:sz w:val="17"/>
        </w:rPr>
        <w:t xml:space="preserve">3.13    Rücklage        </w:t>
      </w:r>
    </w:p>
    <w:p>
      <w:r>
        <w:rPr>
          <w:rFonts w:ascii="Courier New" w:hAnsi="Courier New"/>
          <w:sz w:val="17"/>
        </w:rPr>
        <w:t xml:space="preserve">3.13.1    Nicht kassenwirksame, NKA-erhöhende Zuführung zur Rücklage    –    –</w:t>
      </w:r>
    </w:p>
    <w:p>
      <w:r>
        <w:rPr>
          <w:rFonts w:ascii="Courier New" w:hAnsi="Courier New"/>
          <w:sz w:val="17"/>
        </w:rPr>
        <w:t xml:space="preserve">3.13.2    Nicht kassenwirksame, NKA-verringernde Entnahme aus der Rücklage    –    –</w:t>
      </w:r>
    </w:p>
    <w:p>
      <w:r>
        <w:rPr>
          <w:rFonts w:ascii="Courier New" w:hAnsi="Courier New"/>
          <w:sz w:val="17"/>
        </w:rPr>
        <w:t xml:space="preserve">3.14    Umbuchung zum Haushaltsausgleich gemäß dem Haushaltsvermerk zu Kap. 3201    –    5 326 555</w:t>
      </w:r>
    </w:p>
    <w:p>
      <w:r>
        <w:rPr>
          <w:rFonts w:ascii="Courier New" w:hAnsi="Courier New"/>
          <w:sz w:val="17"/>
        </w:rPr>
        <w:t xml:space="preserve">I.    Nettokreditaufnahme    97 964 556    81 781 749</w:t>
      </w:r>
    </w:p>
    <w:p>
      <w:r>
        <w:rPr>
          <w:rFonts w:ascii="Courier New" w:hAnsi="Courier New"/>
          <w:sz w:val="17"/>
        </w:rPr>
        <w:t xml:space="preserve">II.    nachrichtlich: maximal zulässiges Verpflichtungsvolumen zur endfälligen Tilgung gem. § 2 Abs. 5 HG    490 722 570    415 864 754</w:t>
      </w:r>
    </w:p>
    <w:p>
      <w:r>
        <w:t xml:space="preserve">Differenzen durch Rundung möglich.</w:t>
      </w:r>
    </w:p>
    <w:p>
      <w:r>
        <w:rPr>
          <w:color w:val="555555"/>
          <w:sz w:val="17"/>
        </w:rPr>
        <w:t xml:space="preserve">Zitiervorschlag: Anlage HG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https://recht.nulegal.eu/gesetze/HG%202026/anlage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