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4 HBegleitG 1984 — Änderung des Arbeiterrentenversicherungs-Neuregelungsgesetzes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