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 HBegleitG 1984 — Änderung des Reichsknappschaftsgesetzes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3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