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HörAkAusbV — Struktur der Berufsausbildung, Ausbildungsberufsbild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individuelle Hörprofile bestimmen und beurteilen,</w:t>
      </w:r>
    </w:p>
    <w:p>
      <w:pPr>
        <w:ind w:left="420"/>
      </w:pPr>
      <w:r>
        <w:t xml:space="preserve">2. berufsspezifische audiologische und otoskopische Befunde erheben und bewerten,</w:t>
      </w:r>
    </w:p>
    <w:p>
      <w:pPr>
        <w:ind w:left="420"/>
      </w:pPr>
      <w:r>
        <w:t xml:space="preserve">3. Patientinnen und Patienten hinsichtlich der Versorgungsmöglichkeiten mit Hörsystemen, Hörassistenzsystemen und Sonderversorgungen sowie Zubehör beraten und dabei individuelle Hörerwartungen einbeziehen,</w:t>
      </w:r>
    </w:p>
    <w:p>
      <w:pPr>
        <w:ind w:left="420"/>
      </w:pPr>
      <w:r>
        <w:t xml:space="preserve">4. dreidimensionale Abbilder des äußeren Ohres erstellen,</w:t>
      </w:r>
    </w:p>
    <w:p>
      <w:pPr>
        <w:ind w:left="420"/>
      </w:pPr>
      <w:r>
        <w:t xml:space="preserve">5. Otoplastiken, individuellen Gehörschutz und Sonderotoplastiken herstellen,</w:t>
      </w:r>
    </w:p>
    <w:p>
      <w:pPr>
        <w:ind w:left="420"/>
      </w:pPr>
      <w:r>
        <w:t xml:space="preserve">6. Hörsysteme und Hörassistenzsysteme entsprechend dem individuellen Hörprofil anpassen,</w:t>
      </w:r>
    </w:p>
    <w:p>
      <w:pPr>
        <w:ind w:left="420"/>
      </w:pPr>
      <w:r>
        <w:t xml:space="preserve">7. Patientinnen und Patienten betreuen und Rehabilitationsmaßnahmen durchführen,</w:t>
      </w:r>
    </w:p>
    <w:p>
      <w:pPr>
        <w:ind w:left="420"/>
      </w:pPr>
      <w:r>
        <w:t xml:space="preserve">8. Service- und Instandhaltungsmaßnahmen an Hörsystemen, Hörassistenzsystemen und Sonderversorgungen sowie Zubehör durchführen und</w:t>
      </w:r>
    </w:p>
    <w:p>
      <w:pPr>
        <w:ind w:left="420"/>
      </w:pPr>
      <w:r>
        <w:t xml:space="preserve">9. Geschäfts- und Abrechnungsprozesse des Hörakustikbetriebes organisieren und ausführen.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 sowie Patientendatenschutz,</w:t>
      </w:r>
    </w:p>
    <w:p>
      <w:pPr>
        <w:ind w:left="420"/>
      </w:pPr>
      <w:r>
        <w:t xml:space="preserve">6. Planen und Organisieren von Arbeitsabläufen und</w:t>
      </w:r>
    </w:p>
    <w:p>
      <w:pPr>
        <w:ind w:left="420"/>
      </w:pPr>
      <w:r>
        <w:t xml:space="preserve">7. Durchführen qualitätssichernder Maßnahmen.</w:t>
      </w:r>
    </w:p>
    <w:p>
      <w:r>
        <w:rPr>
          <w:color w:val="555555"/>
          <w:sz w:val="17"/>
        </w:rPr>
        <w:t xml:space="preserve">Zitiervorschlag: § 4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HörAkAusbV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