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GntVDDVCSVDV — Bescheid über die nicht bestandene 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Wer die Laufbahnprüfung nicht bestanden hat, erhält vom Prüfungsamt</w:t>
      </w:r>
    </w:p>
    <w:p>
      <w:pPr>
        <w:ind w:left="420"/>
      </w:pPr>
      <w:r>
        <w:t xml:space="preserve">1. einen Bescheid über die nicht bestandene Laufbahnprüfung und</w:t>
      </w:r>
    </w:p>
    <w:p>
      <w:pPr>
        <w:ind w:left="420"/>
      </w:pPr>
      <w:r>
        <w:t xml:space="preserve">2. eine Bescheinigung über die erbrachten Studienleistungen.</w:t>
      </w:r>
    </w:p>
    <w:p>
      <w:r>
        <w:t xml:space="preserve">Aus der Bescheinigung müssen das Ergebnis der Zwischenprüfung, die absolvierten Module und deren Bewertung hervorgehen.</w:t>
      </w:r>
    </w:p>
    <w:p>
      <w:r>
        <w:rPr>
          <w:color w:val="555555"/>
          <w:sz w:val="17"/>
        </w:rPr>
        <w:t xml:space="preserve">Zitiervorschlag: § 76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