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GntVDDVCSVDV — Rangpunktzahl der Modulprüfungen des Hauptstudiums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Aus den Bewertungen der Modulprüfungen wird eine Rangpunktzahl berechnet, die das arithmetische Mittel der Bewertungen der einzelnen Modulprüfungen ist.</w:t>
      </w:r>
    </w:p>
    <w:p>
      <w:r>
        <w:rPr>
          <w:color w:val="555555"/>
          <w:sz w:val="17"/>
        </w:rPr>
        <w:t xml:space="preserve">Zitiervorschlag: § 57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