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GntDBwVVDV — Bestehen einer Modulprüfung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in der Bundeswehrverwaltung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Modulprüfung ist bestanden, wenn in der Gesamtbewertung eine Rangpunktzahl von mindestens 5,00 erreicht worden ist.</w:t>
      </w:r>
    </w:p>
    <w:p>
      <w:r>
        <w:t xml:space="preserve">(2) Ist eine Modulprüfung bestanden worden, so wird die Gesamtbewertung für dieses Modul kaufmännisch auf eine ganze Zahl gerundet.</w:t>
      </w:r>
    </w:p>
    <w:p>
      <w:r>
        <w:rPr>
          <w:color w:val="555555"/>
          <w:sz w:val="17"/>
        </w:rPr>
        <w:t xml:space="preserve">Zitiervorschlag: § 37 GntDBwVVDV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https://recht.nulegal.eu/gesetze/GntDBwVVDV/37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