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GlasIndMstrFortbV — Ziel der Prüfung und Bezeichnung des Fortbildungsabschlusses</w:t>
      </w:r>
    </w:p>
    <w:p>
      <w:r>
        <w:rPr>
          <w:color w:val="555555"/>
          <w:sz w:val="18"/>
        </w:rPr>
        <w:t xml:space="preserve">Verordnung über die Prüfung zum anerkannten Fortbildungsabschluss Geprüfter Industriemeister – Fachrichtung Glas und Geprüfte Industriemeisterin – Fachrichtung Glas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Nachweis von Kenntnissen, Fertigkeiten und Erfahrungen, die durch die berufliche Fortbildung zum „Geprüften Industriemeister – Fachrichtung Glas“ und zur „Geprüften Industriemeisterin – Fachrichtung Glas“ erworben worden sind, kann die zuständige Stelle Prüfungen nach den §§ 2 bis 9 durchführen, in denen die auf einen beruflichen Aufstieg abzielende Erweiterung der beruflichen Handlungsfähigkeit nachzuweisen ist.</w:t>
      </w:r>
    </w:p>
    <w:p>
      <w:r>
        <w:t xml:space="preserve">(2) Ziel der Prüfung ist der Nachweis der Qualifikation zum „Geprüften Industriemeister – Fachrichtung Glas“ oder zur „Geprüften Industriemeisterin – Fachrichtung Glas“ und damit die Befähigung,</w:t>
      </w:r>
    </w:p>
    <w:p>
      <w:pPr>
        <w:ind w:left="420"/>
      </w:pPr>
      <w:r>
        <w:t xml:space="preserve">1. in Betrieben unterschiedlicher Größe der Glasindustrie in verschiedenen Bereichen und Tätigkeitsfeldern Sach-, Organisations- und Führungsaufgaben wahrzunehmen und</w:t>
      </w:r>
    </w:p>
    <w:p>
      <w:pPr>
        <w:ind w:left="420"/>
      </w:pPr>
      <w:r>
        <w:t xml:space="preserve">2. sich auf Veränderungen von Methoden und Systemen in der Produktion, auf neue Strukturen der Arbeitsorganisation und auf neue Methoden der Organisationsentwicklung, der Personalführung und -entwicklung einzustellen sowie den technisch-organisatorischen Wandel im Betrieb mitzugestalten.</w:t>
      </w:r>
    </w:p>
    <w:p>
      <w:r>
        <w:t xml:space="preserve">(3) Durch die Prüfung ist festzustellen, ob die Qualifikation vorhanden ist, folgende im Zusammenhang stehende Aufgaben eines „Geprüften Industriemeisters – Fachrichtung Glas“ oder einer „Geprüften Industriemeisterin – Fachrichtung Glas“ wahrnehmen zu können:</w:t>
      </w:r>
    </w:p>
    <w:p>
      <w:pPr>
        <w:ind w:left="420"/>
      </w:pPr>
      <w:r>
        <w:t xml:space="preserve">1. Produktionsprozesse überwachen; den Einsatz von Betriebs- und Produktionsmitteln koordinieren und deren Erhaltung und Betriebsbereitschaft sowie deren Werterhalt bei Transport und Lagerung sicherstellen; für die Einhaltung von Qualitäts- und Quantitätsvorgaben sorgen; Maßnahmen zur Vermeidung und Behebung von Betriebsstörungen einleiten; bei der Einrichtung von Arbeitsstätten und der Gestaltung von Arbeitsplätzen unter Beachtung ergonomischer Gesichtspunkte und entsprechender Vorschriften mitwirken; an der Umsetzung technologischer Weiterentwicklungen im Unternehmen mitwirken; die In- und Außerbetriebnahme von Produktionsanlagen organisieren und überwachen; den Werterhalt von Materialien und Produkten bei Transport und Lagerung sicherstellen; bei der Entwicklung von Vorschlägen für neue technische Konzepte mitarbeiten und den kontinuierlichen Verbesserungsprozess mitgestalten;</w:t>
      </w:r>
    </w:p>
    <w:p>
      <w:pPr>
        <w:ind w:left="420"/>
      </w:pPr>
      <w:r>
        <w:t xml:space="preserve">2. Arbeitsabläufe einschließlich des Einsatzes von Werk-, Hilfs- und Betriebsstoffen planen und überwachen sowie sich an der Planung und Umsetzung neuer Produktionsprozesse beteiligen; die Kontrollen der ein- und ausgehenden Erzeugnisse sicherstellen; Kostenpläne aufstellen sowie die Kostenentwicklung überwachen und auf einen wirtschaftlichen Ablauf achten; bei der Auswahl und Beschaffung von Maschinen, Anlagen und Einrichtungen mitwirken; Qualitäts- und Quantitätsvorgaben planen und für deren Einhaltung sorgen; die Instandhaltung in Abstimmung mit den zuständigen Mitarbeitern und Mitarbeiterinnen sowie den beteiligten betrieblichen Bereichen koordinieren und überwachen; die Einhaltung der Arbeitssicherheits-, Umwelt-, Gesundheits- und Hygienevorschriften sicherstellen;</w:t>
      </w:r>
    </w:p>
    <w:p>
      <w:pPr>
        <w:ind w:left="420"/>
      </w:pPr>
      <w:r>
        <w:t xml:space="preserve">3. Mitarbeiter und Mitarbeiterinnen im Sinne der Unternehmensziele führen und ihnen Aufgaben unter Berücksichtigung betrieblicher Vorgaben, nach betriebswirtschaftlichen Gesichtspunkten und unter Berücksichtigung ihrer individuellen Eignung, Kompetenz und Interessen zuordnen; sie zu selbstständigem, verantwortlichem Handeln anleiten, ihre Motivation fördern und an Entscheidungsprozessen beteiligen; bei der Planung des Personalbedarfs und bei Stellenbesetzungen mitwirken; Teams betreuen und moderieren; die zielorientierte Kooperation und Kommunikation zwischen und mit den Mitarbeitern und Mitarbeiterinnen, mit den Führungskräften sowie mit dem Betriebsrat fördern; die Beurteilung Einzelner und von Teams durchführen und entsprechende Personalentwicklungsmaßnahmen sowie Unterweisungen veranlassen; die Innovationsbereitschaft der Mitarbeiter und Mitarbeiterinnen fördern; neue Mitarbeiter und Mitarbeiterinnen in ihre Arbeitsbereiche einführen; die Ausbildung der zugeteilten Auszubildenden verantworten; Qualitätsmanagementziele kontinuierlich umsetzen sowie Qualitätsbewusstsein und Kundenorientierung der Mitarbeiter und Mitarbeiterinnen fördern.</w:t>
      </w:r>
    </w:p>
    <w:p>
      <w:r>
        <w:t xml:space="preserve">(4) Die erfolgreich abgelegte Prüfung führt zum anerkannten Fortbildungsabschluss „Geprüfter Industriemeister – Fachrichtung Glas“ oder „Geprüfte Industriemeisterin – Fachrichtung Glas“.</w:t>
      </w:r>
    </w:p>
    <w:p>
      <w:r>
        <w:rPr>
          <w:color w:val="555555"/>
          <w:sz w:val="17"/>
        </w:rPr>
        <w:t xml:space="preserve">Zitiervorschlag: § 1 GlasIndMstrFortbV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https://recht.nulegal.eu/gesetze/GlasIndMstrFortbV/1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