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GfwtDBwVDV — Prüfungsamt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Bildungszentrum der Bundeswehr wird ein Prüfungsamt eingerichtet.</w:t>
      </w:r>
    </w:p>
    <w:p>
      <w:r>
        <w:t xml:space="preserve">(2) Das Prüfungsamt</w:t>
      </w:r>
    </w:p>
    <w:p>
      <w:pPr>
        <w:ind w:left="420"/>
      </w:pPr>
      <w:r>
        <w:t xml:space="preserve">1. organisiert die Laufbahnprüfung und führt sie durch,</w:t>
      </w:r>
    </w:p>
    <w:p>
      <w:pPr>
        <w:ind w:left="420"/>
      </w:pPr>
      <w:r>
        <w:t xml:space="preserve">2. entwickelt einheitliche Bewertungsmaßstäbe und sorgt dafür, dass in allen Prüfungen dieselben Bewertungsmaßstäbe angelegt werden,</w:t>
      </w:r>
    </w:p>
    <w:p>
      <w:pPr>
        <w:ind w:left="420"/>
      </w:pPr>
      <w:r>
        <w:t xml:space="preserve">3. vollzieht die Entscheidungen der Prüfungskommissionen.</w:t>
      </w:r>
    </w:p>
    <w:p>
      <w:r>
        <w:t xml:space="preserve">(3) Das Prüfungsamt kann einzelne Aufgaben auf andere Behörden übertragen.</w:t>
      </w:r>
    </w:p>
    <w:p>
      <w:r>
        <w:rPr>
          <w:color w:val="555555"/>
          <w:sz w:val="17"/>
        </w:rPr>
        <w:t xml:space="preserve">Zitiervorschlag: § 33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