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Gesetz (Nordrhein-Westfalen) — Programmgrundsätze</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Angebote des WDR gilt die verfassungsmäßige Ordnung. Die Vorschriften der allgemeinen Gesetze und die gesetzlichen Bestimmungen zum Schutz der Jugend und des Rechts der persönlichen Ehre sind einzuhalten. Der WDR trägt darüber hinaus in besonderem Maße der Einhaltung journalistischer Standards Rechnung.</w:t>
      </w:r>
    </w:p>
    <w:p>
      <w:r>
        <w:t xml:space="preserve">(2) Der WDR hat in seinen Sendungen die Würde des Menschen zu achten und zu schützen. Er soll dazu beitragen, die Achtung vor Leben, Freiheit und körperlicher Unversehrtheit, vor Glauben und Meinung anderer zu stärken. Die sittlichen und religiösen Überzeugungen der Bevölkerung sind zu achten.</w:t>
      </w:r>
    </w:p>
    <w:p>
      <w:r>
        <w:t xml:space="preserve">(3) Für den WDR gelten die Bestimmungen des Medienstaatsvertrages zur Barrierefreiheit mit der Maßgabe, dass der nach § 7 Absatz 2 Satz 1 des Medienstaatsvertrages zu erstattende Bericht an den Rundfunkrat zu erfolgen hat.</w:t>
      </w:r>
    </w:p>
    <w:p>
      <w:r>
        <w:t xml:space="preserve">(4) Der WDR soll die internationale Verständigung, die europäische Integration, den gesellschaftlichen Zusammenhalt, ein diskriminierungsfreies Miteinander in Bund und Ländern und die tatsächliche Gleichstellung von Frauen und Männern fördern, zum Frieden und zur sozialen Gerechtigkeit mahnen, die demokratischen Freiheiten verteidigen und der Wahrheit verpflichtet sein.</w:t>
      </w:r>
    </w:p>
    <w:p>
      <w:r>
        <w:t xml:space="preserve">(5) Der WDR soll die Grundsätze der Objektivität und Unparteilichkeit achten und in seinen Angeboten eine möglichst breite Themen- und Meinungsvielfalt ausgewogen darstellen. Der WDR stellt sicher, daß</w:t>
      </w:r>
    </w:p>
    <w:p>
      <w:r>
        <w:t xml:space="preserve">1. die Vielfalt der bestehenden Meinungen und der religiösen, weltanschaulichen, politischen, wissenschaftlichen und künstlerischen Richtungen im Gesamtprogramm der Anstalt in möglichster Breite und Vollständigkeit Ausdruck findet,</w:t>
      </w:r>
    </w:p>
    <w:p>
      <w:r>
        <w:t xml:space="preserve">2. die bedeutsamen gesellschaftlichen Kräfte im Sendegebiet im Gesamtprogramm der Anstalt zu Wort kommen,</w:t>
      </w:r>
    </w:p>
    <w:p>
      <w:r>
        <w:t xml:space="preserve">3. das Gesamtprogramm nicht einseitig einer Partei oder Gruppe, einer Interessengemeinschaft, einem Bekenntnis oder einer Weltanschauung dient.</w:t>
      </w:r>
    </w:p>
    <w:p>
      <w:r>
        <w:t xml:space="preserve">Der WDR soll in seiner Berichterstattung angemessene Zeit für die Behandlung kontroverser Themen von allgemeiner Bedeutung vorsehen. Wertende und analysierende Einzelbeiträge haben dem Gebot journalistischer Fairness zu entsprechen. Ziel der Berichterstattung ist es, umfassend zu informieren.</w:t>
      </w:r>
    </w:p>
    <w:p>
      <w:r>
        <w:t xml:space="preserve">(6) Die Nachrichtengebung muß allgemein, unabhängig und sachlich sein. Nachrichten sind vor ihrer Verbreitung mit der nach den Umständen gebotenen Sorgfalt auf Inhalt, Herkunft und Wahrheit zu prüfen. Kommentare sind deutlich von Nachrichten zu trennen und unter Nennung der Verfasserin oder des Verfassers als solche zu kennzeichnen.</w:t>
      </w:r>
    </w:p>
    <w:p>
      <w:r>
        <w:t xml:space="preserve">(7) Bei der Wiedergabe von Meinungsumfragen, die vom WDR durchgeführt werden, ist ausdrücklich anzugeben, ob sie repräsentativ sind.</w:t>
      </w:r>
    </w:p>
    <w:p>
      <w:r>
        <w:rPr>
          <w:color w:val="555555"/>
          <w:sz w:val="17"/>
        </w:rPr>
        <w:t xml:space="preserve">Zitiervorschlag: § 5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