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Gesetz (Nordrhein-Westfalen) — Ausschüsse des Rundfunkrats</w:t>
      </w:r>
    </w:p>
    <w:p>
      <w:r>
        <w:rPr>
          <w:color w:val="555555"/>
          <w:sz w:val="18"/>
        </w:rPr>
        <w:t xml:space="preserve">WDR</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Sitzungen und Beschlüsse des Rundfunkrats können durch Ausschüsse vorbereitet werden. Der Rundfunkrat bildet hierzu einen Programmausschuss und einen Haushalts- und Finanzausschuss. Er kann weitere Ausschüsse bilden; diese sind durch Satzung festzulegen.</w:t>
      </w:r>
    </w:p>
    <w:p>
      <w:r>
        <w:t xml:space="preserve">(2) Die Mitglieder der Ausschüsse werden vom Rundfunkrat aus seiner Mitte bestellt. Jedes Rundfunkratsmitglied darf nur in einem Ausschuss Mitglied sein. Bei der Zusammensetzung der Ausschüsse ist dem Gebot der Staatsferne Rechnung zu tragen und eine hinreichend plurale Besetzung anzustreben; insbesondere darf der Anteil der nach § 15 Absatz 2 und Absatz 3 Nummer 9 entsandten Mitglieder jeweils nicht mehr als ein Drittel betragen. In den Ausschüssen sollen Frauen und Männer entsprechend dem Verhältnis im Rundfunkrat vertreten sein.</w:t>
      </w:r>
    </w:p>
    <w:p>
      <w:r>
        <w:t xml:space="preserve">(3) Ein vom Personalrat gemäß § 15 Absatz 13 in den Rundfunkrat entsandtes Mitglied des Personalrats kann mit beratender Stimme an den Ausschusssitzungen teilnehmen. § 15 Absatz 8, 11 und 12 gilt entsprechend.</w:t>
      </w:r>
    </w:p>
    <w:p>
      <w:r>
        <w:t xml:space="preserve">(4) Der Rundfunkrat wählt jeweils eine Vorsitzende oder einen Vorsitzenden und eine stellvertretende Vorsitzende oder einen stellvertretenden Vorsitzenden der Ausschüsse. Nicht mehr als ein Drittel der Vorsitzenden des Rundfunkrats und seiner Ausschüsse dürfen nach § 15 Absatz 2 und Absatz 3 Nummer 9 entsandte Mitglieder sein; Absatz 2 Satz 3 gilt entsprechend. Für die Bestimmung der stellvertretenden Vorsitzenden gilt Satz 2 entsprechend. Der oder die Vorsitzende des Rundfunkrats und seine oder ihre Stellvertretung bilden das Präsidium. Soweit die Sitzungen und Beschlüsse des Rundfunkrats nicht gemäß Absatz 1 Satz 1 durch Ausschüsse vorbereitet werden, können sie durch das Präsidium vorbereitet werden. Das Präsidium, die Vorsitzenden der Ausschüsse sowie deren Stellvertreterinnen und Stellvertreter bilden das erweiterte Präsidium. Diesem kann durch Beschluss des Rundfunkrats die Vorbereitung von Wahlen übertragen werden. Näheres kann durch die Satzung geregelt werden.</w:t>
      </w:r>
    </w:p>
    <w:p>
      <w:r>
        <w:t xml:space="preserve">(5) Die Ausschüsse berichten dem Rundfunkrat schriftlich oder elektronisch regelmäßig durch Übersendung der Protokolle.</w:t>
      </w:r>
    </w:p>
    <w:p>
      <w:r>
        <w:t xml:space="preserve">(6) Die Sitzungen der Ausschüsse sind nichtöffentlich. Im Anschluss an jede Ausschusssitzung ist eine Anwesenheitsliste in geeigneter Form im Online-Angebot des WDR bekannt zu machen.</w:t>
      </w:r>
    </w:p>
    <w:p>
      <w:r>
        <w:rPr>
          <w:color w:val="555555"/>
          <w:sz w:val="17"/>
        </w:rPr>
        <w:t xml:space="preserve">Zitiervorschlag: § 17 Gesetz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https://recht.nulegal.eu/gesetze/Gesetz/17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