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GeoitPO (Bayern)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