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GasNEV — (zu § 12 Satz 1) Haupt- und Nebenkostenstellen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2005, 2209</w:t>
      </w:r>
    </w:p>
    <w:p>
      <w:pPr>
        <w:ind w:left="420"/>
      </w:pPr>
      <w:r>
        <w:t xml:space="preserve">1. Hauptkostenstelle "Systemdienstleistungen"</w:t>
      </w:r>
    </w:p>
    <w:p>
      <w:pPr>
        <w:ind w:left="420"/>
      </w:pPr>
      <w:r>
        <w:t xml:space="preserve">2. Hauptkostenstelle "Hochdrucknetz"</w:t>
      </w:r>
    </w:p>
    <w:p>
      <w:pPr>
        <w:ind w:left="780"/>
      </w:pPr>
      <w:r>
        <w:t xml:space="preserve">2.1 Nebenkostenstelle "Hochdruckleitungsnetz": Kosten der Hochdruckleitungen;</w:t>
      </w:r>
    </w:p>
    <w:p>
      <w:pPr>
        <w:ind w:left="780"/>
      </w:pPr>
      <w:r>
        <w:t xml:space="preserve">2.2 Nebenkostenstelle "Hochdruckanlagen": Kosten der Hochdruck-Übernahmestationen und -Regleranlagen, der Reduzier- und Verteilerstationen; anteilige Berücksichtigung der zu diesen Anlagen zugehörigen Sekundärtechnik, Gebäude und Grundstücke;</w:t>
      </w:r>
    </w:p>
    <w:p>
      <w:pPr>
        <w:ind w:left="780"/>
      </w:pPr>
      <w:r>
        <w:t xml:space="preserve">2.3 Nebenkostenstelle "Verdichteranlagen": Kosten der Verdichteranlagen; anteilige Berücksichtigung der zu diesen Anlagen zugehörigen Sekundärtechnik, Gebäude und Grundstücke.</w:t>
      </w:r>
    </w:p>
    <w:p>
      <w:pPr>
        <w:ind w:left="420"/>
      </w:pPr>
      <w:r>
        <w:t xml:space="preserve">3. Hauptkostenstelle "Mitteldrucknetz"</w:t>
      </w:r>
    </w:p>
    <w:p>
      <w:pPr>
        <w:ind w:left="780"/>
      </w:pPr>
      <w:r>
        <w:t xml:space="preserve">3.1 Nebenkostenstelle "Mitteldruckleitungsnetz": Kosten der Mitteldruckleitungen;</w:t>
      </w:r>
    </w:p>
    <w:p>
      <w:pPr>
        <w:ind w:left="780"/>
      </w:pPr>
      <w:r>
        <w:t xml:space="preserve">3.2 Nebenkostenstelle "Mitteldruckanlagen": Kosten der Mitteldruck-Übernahmestationen und -Regleranlagen, der Reduzier- und Verteilerstationen; anteilige Berücksichtigung der zu diesen Anlagen zugehörigen Sekundärtechnik, Gebäude und Grundstücke;</w:t>
      </w:r>
    </w:p>
    <w:p>
      <w:pPr>
        <w:ind w:left="780"/>
      </w:pPr>
      <w:r>
        <w:t xml:space="preserve">3.3 Nebenkostenstelle "Verdichteranlagen": Kosten der Verdichteranlagen; anteilige Berücksichtigung der zu diesen Anlagen zugehörigen Sekundärtechnik, Gebäude und Grundstücke.</w:t>
      </w:r>
    </w:p>
    <w:p>
      <w:pPr>
        <w:ind w:left="420"/>
      </w:pPr>
      <w:r>
        <w:t xml:space="preserve">4. Hauptkostenstelle "Niederdrucknetz"</w:t>
      </w:r>
    </w:p>
    <w:p>
      <w:pPr>
        <w:ind w:left="780"/>
      </w:pPr>
      <w:r>
        <w:t xml:space="preserve">4.1 Nebenkostenstelle "Niederdruckleitungsnetz": Kosten der Niederdruckleitungen;</w:t>
      </w:r>
    </w:p>
    <w:p>
      <w:pPr>
        <w:ind w:left="780"/>
      </w:pPr>
      <w:r>
        <w:t xml:space="preserve">4.2 Nebenkostenstelle "Niederdruckanlagen": Kosten der Niederdruck-Übernahmestationen und -Regleranlagen, der Reduzier- und Verteilerstationen; anteilige Berücksichtigung der zu diesen Anlagen zugehörigen Sekundärtechnik, Gebäude und Grundstücke;</w:t>
      </w:r>
    </w:p>
    <w:p>
      <w:pPr>
        <w:ind w:left="780"/>
      </w:pPr>
      <w:r>
        <w:t xml:space="preserve">4.3 Nebenkostenstelle "Anlagen der Öffentlichen Beleuchtung": Kosten der Anlagen der öffentlichen Beleuchtung;</w:t>
      </w:r>
    </w:p>
    <w:p>
      <w:pPr>
        <w:ind w:left="780"/>
      </w:pPr>
      <w:r>
        <w:t xml:space="preserve">4.4 Nebenkostenstelle "Hausanschlussleitungen und Hausanschlüsse": Kosten der Erstellung von Hausanschlüssen und Hausanschlussleitungen.</w:t>
      </w:r>
    </w:p>
    <w:p>
      <w:pPr>
        <w:ind w:left="420"/>
      </w:pPr>
      <w:r>
        <w:t xml:space="preserve">5. Hauptkostenstelle "Messung":</w:t>
      </w:r>
    </w:p>
    <w:p>
      <w:pPr>
        <w:ind w:left="780"/>
      </w:pPr>
      <w:r>
        <w:t xml:space="preserve">5.1 Nebenkostenstelle "Messung Hochdruckleitungsnetz";</w:t>
      </w:r>
    </w:p>
    <w:p>
      <w:pPr>
        <w:ind w:left="780"/>
      </w:pPr>
      <w:r>
        <w:t xml:space="preserve">5.2 Nebenkostenstelle "Messung Mitteldruckleitungsnetz";</w:t>
      </w:r>
    </w:p>
    <w:p>
      <w:pPr>
        <w:ind w:left="780"/>
      </w:pPr>
      <w:r>
        <w:t xml:space="preserve">5.3 Nebenkostenstelle "Messung Niederdruckleitungsnetz".</w:t>
      </w:r>
    </w:p>
    <w:p>
      <w:pPr>
        <w:ind w:left="420"/>
      </w:pPr>
      <w:r>
        <w:t xml:space="preserve">5a. Hauptkostenstelle „Messstellenbetrieb“</w:t>
      </w:r>
    </w:p>
    <w:p>
      <w:pPr>
        <w:ind w:left="780"/>
      </w:pPr>
      <w:r>
        <w:t xml:space="preserve">5a.1 Nebenkostenstelle „Messstellenbetrieb Hochdruckleitungsnetz“;</w:t>
      </w:r>
    </w:p>
    <w:p>
      <w:pPr>
        <w:ind w:left="780"/>
      </w:pPr>
      <w:r>
        <w:t xml:space="preserve">5a.2 Nebenkostenstelle „Messstellenbetrieb Mitteldruckleitungsnetz“;</w:t>
      </w:r>
    </w:p>
    <w:p>
      <w:pPr>
        <w:ind w:left="780"/>
      </w:pPr>
      <w:r>
        <w:t xml:space="preserve">5a.3 Nebenkostenstelle „Messstellenbetrieb Niederdruckleitungsnetz“.</w:t>
      </w:r>
    </w:p>
    <w:p>
      <w:pPr>
        <w:ind w:left="420"/>
      </w:pPr>
      <w:r>
        <w:t xml:space="preserve">6. Hauptkostenstelle "Abrechnung": Kosten der kaufmännischen Bearbeitung der Zählerdaten; Kosten der Beibringung fälliger Entgelte für die Netznutzung und Abrechnung;</w:t>
      </w:r>
    </w:p>
    <w:p>
      <w:pPr>
        <w:ind w:left="780"/>
      </w:pPr>
      <w:r>
        <w:t xml:space="preserve">6.1 Nebenkostenstelle "Abrechnung Hochdruckleitungsnetz";</w:t>
      </w:r>
    </w:p>
    <w:p>
      <w:pPr>
        <w:ind w:left="780"/>
      </w:pPr>
      <w:r>
        <w:t xml:space="preserve">6.2 Nebenkostenstelle "Abrechnung Mitteldruckleitungsnetz";</w:t>
      </w:r>
    </w:p>
    <w:p>
      <w:pPr>
        <w:ind w:left="780"/>
      </w:pPr>
      <w:r>
        <w:t xml:space="preserve">6.3 Nebenkostenstelle "Abrechnung Niederdruckleitungsnetz".</w:t>
      </w:r>
    </w:p>
    <w:p>
      <w:r>
        <w:rPr>
          <w:color w:val="555555"/>
          <w:sz w:val="17"/>
        </w:rPr>
        <w:t xml:space="preserve">Zitiervorschlag: Anlage 2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