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137 GWB — Besondere Ausnahmen</w:t>
      </w:r>
    </w:p>
    <w:p>
      <w:r>
        <w:rPr>
          <w:color w:val="555555"/>
          <w:sz w:val="18"/>
        </w:rPr>
        <w:t xml:space="preserve">Gesetz gegen Wettbewerbsbeschränkungen</w:t>
      </w:r>
    </w:p>
    <w:p>
      <w:r>
        <w:rPr>
          <w:color w:val="555555"/>
          <w:sz w:val="18"/>
        </w:rPr>
        <w:t xml:space="preserve">Stand: 10.06.2019 (konsolidierte Textfassung, kein amtliches Inkrafttretensdatum)</w:t>
      </w:r>
    </w:p>
    <w:p>
      <w:r>
        <w:t xml:space="preserve">(1) Dieser Teil ist nicht anzuwenden auf die Vergabe von öffentlichen Aufträgen durch Sektorenauftraggeber zum Zweck der Ausübung einer Sektorentätigkeit, wenn die Aufträge Folgendes zum Gegenstand haben:</w:t>
      </w:r>
    </w:p>
    <w:p>
      <w:pPr>
        <w:ind w:left="420"/>
      </w:pPr>
      <w:r>
        <w:t xml:space="preserve">1. Rechtsdienstleistungen im Sinne des § 116 Absatz 1 Nummer 1,</w:t>
      </w:r>
    </w:p>
    <w:p>
      <w:pPr>
        <w:ind w:left="420"/>
      </w:pPr>
      <w:r>
        <w:t xml:space="preserve">2. Forschungs- und Entwicklungsdienstleistungen im Sinne des § 116 Absatz 1 Nummer 2,</w:t>
      </w:r>
    </w:p>
    <w:p>
      <w:pPr>
        <w:ind w:left="420"/>
      </w:pPr>
      <w:r>
        <w:t xml:space="preserve">3. Ausstrahlungszeit oder Bereitstellung von Sendungen, wenn diese Aufträge an Anbieter von audiovisuellen Mediendiensten oder Hörfunkmediendiensten vergeben werden,</w:t>
      </w:r>
    </w:p>
    <w:p>
      <w:pPr>
        <w:ind w:left="420"/>
      </w:pPr>
      <w:r>
        <w:t xml:space="preserve">4. finanzielle Dienstleistungen im Sinne des § 116 Absatz 1 Nummer 4,</w:t>
      </w:r>
    </w:p>
    <w:p>
      <w:pPr>
        <w:ind w:left="420"/>
      </w:pPr>
      <w:r>
        <w:t xml:space="preserve">5. Kredite und Darlehen im Sinne des § 116 Absatz 1 Nummer 5,</w:t>
      </w:r>
    </w:p>
    <w:p>
      <w:pPr>
        <w:ind w:left="420"/>
      </w:pPr>
      <w:r>
        <w:t xml:space="preserve">6. Dienstleistungen im Sinne des § 116 Absatz 1 Nummer 6, wenn diese Aufträge aufgrund eines ausschließlichen Rechts vergeben werden,</w:t>
      </w:r>
    </w:p>
    <w:p>
      <w:pPr>
        <w:ind w:left="420"/>
      </w:pPr>
      <w:r>
        <w:t xml:space="preserve">7. die Beschaffung von Wasser im Rahmen der Trinkwasserversorgung,</w:t>
      </w:r>
    </w:p>
    <w:p>
      <w:pPr>
        <w:ind w:left="420"/>
      </w:pPr>
      <w:r>
        <w:t xml:space="preserve">8. die Beschaffung von Energie oder von Brennstoffen zur Energieerzeugung im Rahmen der Energieversorgung oder</w:t>
      </w:r>
    </w:p>
    <w:p>
      <w:pPr>
        <w:ind w:left="420"/>
      </w:pPr>
      <w:r>
        <w:t xml:space="preserve">9. die Weiterveräußerung oder Vermietung an Dritte, wenn</w:t>
      </w:r>
    </w:p>
    <w:p>
      <w:pPr>
        <w:ind w:left="780"/>
      </w:pPr>
      <w:r>
        <w:t xml:space="preserve">a) dem Sektorenauftraggeber kein besonderes oder ausschließliches Recht zum Verkauf oder zur Vermietung des Auftragsgegenstandes zusteht und</w:t>
      </w:r>
    </w:p>
    <w:p>
      <w:pPr>
        <w:ind w:left="780"/>
      </w:pPr>
      <w:r>
        <w:t xml:space="preserve">b) andere Unternehmen die Möglichkeit haben, den Auftragsgegenstand unter den gleichen Bedingungen wie der betreffende Sektorenauftraggeber zu verkaufen oder zu vermieten.</w:t>
      </w:r>
    </w:p>
    <w:p>
      <w:r>
        <w:t xml:space="preserve">(2) Dieser Teil ist ferner nicht anzuwenden auf die Vergabe von öffentlichen Aufträgen und die Ausrichtung von Wettbewerben, die Folgendes zum Gegenstand haben:</w:t>
      </w:r>
    </w:p>
    <w:p>
      <w:pPr>
        <w:ind w:left="420"/>
      </w:pPr>
      <w:r>
        <w:t xml:space="preserve">1. Liefer-, Bau- und Dienstleistungen sowie die Ausrichtung von Wettbewerben durch Sektorenauftraggeber nach § 100 Absatz 1 Nummer 2, soweit sie anderen Zwecken dienen als einer Sektorentätigkeit, oder</w:t>
      </w:r>
    </w:p>
    <w:p>
      <w:pPr>
        <w:ind w:left="420"/>
      </w:pPr>
      <w:r>
        <w:t xml:space="preserve">2. die Durchführung von Sektorentätigkeiten außerhalb des Gebietes der Europäischen Union, wenn der Auftrag in einer Weise vergeben wird, die nicht mit der tatsächlichen Nutzung eines Netzes oder einer Anlage innerhalb dieses Gebietes verbunden ist.</w:t>
      </w:r>
    </w:p>
    <w:p>
      <w:r>
        <w:rPr>
          <w:color w:val="555555"/>
          <w:sz w:val="17"/>
        </w:rPr>
        <w:t xml:space="preserve">Zitiervorschlag: § 137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https://recht.nulegal.eu/gesetze/GWB/137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