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GSIAusbV — Struktur der Berufsausbildung, Ausbildungsberufsbild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Durchführen von betrieblicher und technischer Kommunikation sowie Informationsverarbeitung,</w:t>
      </w:r>
    </w:p>
    <w:p>
      <w:pPr>
        <w:ind w:left="420"/>
      </w:pPr>
      <w:r>
        <w:t xml:space="preserve">2. Planen und Organisieren der Arbeit,</w:t>
      </w:r>
    </w:p>
    <w:p>
      <w:pPr>
        <w:ind w:left="420"/>
      </w:pPr>
      <w:r>
        <w:t xml:space="preserve">3. Durchführen von qualitätssichernden Maßnahmen,</w:t>
      </w:r>
    </w:p>
    <w:p>
      <w:pPr>
        <w:ind w:left="420"/>
      </w:pPr>
      <w:r>
        <w:t xml:space="preserve">4. Beraten und Betreuen von Kunden und Kundinnen,</w:t>
      </w:r>
    </w:p>
    <w:p>
      <w:pPr>
        <w:ind w:left="420"/>
      </w:pPr>
      <w:r>
        <w:t xml:space="preserve">5. Prüfen und Einhalten von Datenschutz- und Informationssicherheitskonzepten,</w:t>
      </w:r>
    </w:p>
    <w:p>
      <w:pPr>
        <w:ind w:left="420"/>
      </w:pPr>
      <w:r>
        <w:t xml:space="preserve">6. Prüfen und Beurteilen von Schutzmaßnahmen an elektrischen Anlagen und Geräten,</w:t>
      </w:r>
    </w:p>
    <w:p>
      <w:pPr>
        <w:ind w:left="420"/>
      </w:pPr>
      <w:r>
        <w:t xml:space="preserve">7. Analysieren gebäudetechnischer Systeme,</w:t>
      </w:r>
    </w:p>
    <w:p>
      <w:pPr>
        <w:ind w:left="420"/>
      </w:pPr>
      <w:r>
        <w:t xml:space="preserve">8. Messen und Analysieren physikalischer Kennwerte an Gebäudesystemtechnik,</w:t>
      </w:r>
    </w:p>
    <w:p>
      <w:pPr>
        <w:ind w:left="420"/>
      </w:pPr>
      <w:r>
        <w:t xml:space="preserve">9. Montieren und Installieren gebäudetechnischer Anlagen und Systeme,</w:t>
      </w:r>
    </w:p>
    <w:p>
      <w:pPr>
        <w:ind w:left="420"/>
      </w:pPr>
      <w:r>
        <w:t xml:space="preserve">10. Konzipieren und Projektieren der Integration gebäudetechnischer Anlagen und Systeme,</w:t>
      </w:r>
    </w:p>
    <w:p>
      <w:pPr>
        <w:ind w:left="420"/>
      </w:pPr>
      <w:r>
        <w:t xml:space="preserve">11. Durchführen der gewerkeübergreifenden technischen Planung und Integration gebäudetechnischer Anlagen und Systeme,</w:t>
      </w:r>
    </w:p>
    <w:p>
      <w:pPr>
        <w:ind w:left="420"/>
      </w:pPr>
      <w:r>
        <w:t xml:space="preserve">12. Integrieren von Komponenten und Funktionen an gebäudetechnischen Anlagen und Systemen,</w:t>
      </w:r>
    </w:p>
    <w:p>
      <w:pPr>
        <w:ind w:left="420"/>
      </w:pPr>
      <w:r>
        <w:t xml:space="preserve">13. Parametrieren, in Betrieb nehmen und Übergeben gebäudetechnischer Anlagen und Systeme,</w:t>
      </w:r>
    </w:p>
    <w:p>
      <w:pPr>
        <w:ind w:left="420"/>
      </w:pPr>
      <w:r>
        <w:t xml:space="preserve">14. Programmieren, Einrichten und Testen von Software,</w:t>
      </w:r>
    </w:p>
    <w:p>
      <w:pPr>
        <w:ind w:left="420"/>
      </w:pPr>
      <w:r>
        <w:t xml:space="preserve">15. Übergeben und Dokumentieren von Projekten und</w:t>
      </w:r>
    </w:p>
    <w:p>
      <w:pPr>
        <w:ind w:left="420"/>
      </w:pPr>
      <w:r>
        <w:t xml:space="preserve">16. Warten, Instandhalten und Optimieren gebäudetechnischer Anlagen und Systeme.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