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56 GRG — Krankenversicherung der Rentner und der Studenten</w:t>
      </w:r>
    </w:p>
    <w:p>
      <w:r>
        <w:rPr>
          <w:color w:val="555555"/>
          <w:sz w:val="18"/>
        </w:rPr>
        <w:t xml:space="preserve">Gesundheits-Reformgesetz</w:t>
      </w:r>
    </w:p>
    <w:p>
      <w:r>
        <w:rPr>
          <w:color w:val="555555"/>
          <w:sz w:val="18"/>
        </w:rPr>
        <w:t xml:space="preserve">Stand: 10.06.2019 (konsolidierte Textfassung, kein amtliches Inkrafttretensdatum)</w:t>
      </w:r>
    </w:p>
    <w:p>
      <w:r>
        <w:t xml:space="preserve">(1) Personen, die bis zum 31. Dezember 1993 eine Rente aus der gesetzlichen Rentenversicherung beantragen und die Voraussetzungen für den Bezug der Rente, nicht jedoch die Voraussetzungen für die Versicherungspflicht nach § 5 Abs. 1 Nr. 11 des Fünften Buches Sozialgesetzbuch erfüllen, werden versichert, wenn sie oder die Person, aus deren Versicherung sie ihren Rentenanspruch ableiten, seit der erstmaligen Aufnahme einer Erwerbstätigkeit, jedoch frühestens seit dem 1. Januar 1950, bis zur Stellung des Rentenantrags mindestens die Hälfte der Zeit Mitglied einer Krankenkasse oder mit einem Mitglied verheiratet und nicht mehr als nur geringfügig beschäftigt oder geringfügig selbständig tätig waren. Erfüllen sie die Voraussetzungen für den Bezug einer Rente nicht, gelten sie bis zu dem Tag als Mitglieder, an dem der Rentenantrag zurückgenommen oder die Ablehnung des Rentenantrags unanfechtbar wird.</w:t>
      </w:r>
    </w:p>
    <w:p>
      <w:r>
        <w:t xml:space="preserve">(2) Wer am 31. Dezember 1988 auf Grund des Bezugs einer Rente aus der gesetzlichen Rentenversicherung versicherungspflichtig ist oder wegen Beantragung einer Rente als Mitglied gilt, bleibt für die Dauer des Bezugs dieser Rente oder bis zu dem Tag, an dem der Rentenantrag zurückgezogen oder die Ablehnung des Antrags unanfechtbar wird, auch dann versicherungspflichtig, wenn er die Voraussetzungen für die Versicherungspflicht nach § 5 Abs. 1 Nr. 11 oder 12 des Fünften Buches Sozialgesetzbuch nicht erfüllt.</w:t>
      </w:r>
    </w:p>
    <w:p>
      <w:r>
        <w:t xml:space="preserve">(3) Für die nach Absatz 1 oder 2 Versicherten gelten die Voraussetzungen nach § 5 Abs. 1 Nr. 11 des Fünften Buches Sozialgesetzbuch als erfüllt, wenn die in Absatz 1 genannten Versicherungszeiten auf Grund einer Pflichtversicherung zustande gekommen sind; § 6 Abs. 3 Satz 1 des Fünften Buches Sozialgesetzbuch gilt nicht für die nach Absatz 2 Versicherten.</w:t>
      </w:r>
    </w:p>
    <w:p>
      <w:r>
        <w:t xml:space="preserve">(4) Wer am 31. Dezember 1988 auf Grund des Bezugs einer Rente aus der gesetzlichen Rentenversicherung versicherungspflichtig ist, kann bis zum 30. Juni 1989 bei der Krankenkasse die Befreiung von der Versicherungspflicht als Rentner beantragen. Die Befreiung wirkt vom 1. Juli 1989 an und kann nicht widerrufen werden.</w:t>
      </w:r>
    </w:p>
    <w:p>
      <w:r>
        <w:t xml:space="preserve">(5) Absatz 4 gilt für die nach § 2 Abs. 1 Nr. 4 des Gesetzes über die Krankenversicherung der Landwirte in der bis zum 31. Dezember 1988 geltenden Fassung versicherungspflichtigen Personen entsprechend.</w:t>
      </w:r>
    </w:p>
    <w:p>
      <w:r>
        <w:t xml:space="preserve">(6) Wer am 31. Dezember 1988 als Student nach § 165 Abs. 1 Nr. 5 der Reichsversicherungsordnung versicherungspflichtig ist, bleibt für die Dauer des Wintersemesters 1988/89, längstens bis zum 31. März 1989, auch dann versicherungspflichtig, wenn er die Voraussetzungen für die Versicherungspflicht nach § 5 Abs. 1 Nr. 9 des Fünften Buches Sozialgesetzbuch nicht erfüllt.</w:t>
      </w:r>
    </w:p>
    <w:p>
      <w:r>
        <w:t xml:space="preserve">(7) Personen, die auf Grund des Antrages oder des Bezugs einer deutschen Rente nach den Rechtsvorschriften eines Vertragsstaates des Europäischen Wirtschaftsraums unmittelbar vor Inkrafttreten des Abkommens über den Europäischen Wirtschaftsraum Krankenversicherungsschutz als Rentner besitzen, der infolge der Anwendung der Verordnung (EWG) Nr. 1408/71 des Rates vom 14. Juni 1971 zur Anwendung der Systeme der sozialen Sicherheit auf Arbeitnehmer und Selbständige sowie deren Familien, die innerhalb der Gemeinschaft zu- und abwandern (ABl. EG Nr. L 149 S. 2) (Verordnung) entfällt, gelten für die weitere Dauer des Antragsverfahrens bzw. ununterbrochenen deutschen Rentenbezugs und des weiteren ununterbrochenen Wohnsitzes in diesem Vertragsstaat als versichert im Sinne der deutschen Rechtsvorschriften über die Krankenversicherung der Rentner, soweit Krankenversicherungsschutz nach anderen Rechtsvorschriften eines Vertragsstaates des Europäischen Wirtschaftsraums nicht besteht. Auf diese Personen, die nur eine deutsche Rente beziehen und die durch Anwendung der Verordnung oder des Satzes 1 der Pflichtversicherung der deutschen Krankenversicherung unterliegen, finden die deutschen Rechtsvorschriften über die Beitragszahlung für Rentner mit der Maßgabe Anwendung, daß ein Beitragseinbehalt nur insoweit erfolgt, als der bisherige Rentenzahlbetrag hierdurch nicht unterschritten wird.</w:t>
      </w:r>
    </w:p>
    <w:p>
      <w:r>
        <w:t xml:space="preserve">(8) Absatz 7 Satz 2 gilt entsprechend für Personen, auf die beim Inkrafttreten des Abkommens über den Europäischen Wirtschaftsraum Artikel 28a der Verordnung anzuwenden ist, für die Dauer des ununterbrochenen Wohnsitzes in dem betreffenden anderen Vertragsstaat des Europäischen Wirtschaftsraums.</w:t>
      </w:r>
    </w:p>
    <w:p>
      <w:r>
        <w:rPr>
          <w:color w:val="555555"/>
          <w:sz w:val="17"/>
        </w:rPr>
        <w:t xml:space="preserve">Zitiervorschlag: Art 56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