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GPAG (Nordrhein-Westfalen) — Gebühren und Entgelte</w:t>
      </w:r>
    </w:p>
    <w:p>
      <w:r>
        <w:rPr>
          <w:color w:val="555555"/>
          <w:sz w:val="18"/>
        </w:rPr>
        <w:t xml:space="preserve">Gemeindeprüfungsanstaltsgesetz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Gemeindeprüfungsanstalt erhebt für ihre Tätigkeit, mit Ausnahme der Prüfungen gem. § 2 Abs. 3 Satz 1, Gebühren in entsprechender Anwendung des Kommunalabgabengesetzes vom 21. Oktober 1969 (GV. NRW. S. 712) in der jeweils geltenden Fassung. § 5 Absatz 2 Satz 1 und Absatz 6 Satz 1 Nummer 1 des Kommunalabgabengesetzes für das Land Nordrhein-Westfalen findet insoweit keine Anwendung. Der Zeitraum für den Ausgleich von Kostenüberdeckungen und Kostenunterdeckungen gemäß § 6 Absatz 4 des Kommunalabgabengesetzes kann angemessen verlängert werden.</w:t>
      </w:r>
    </w:p>
    <w:p>
      <w:r>
        <w:t xml:space="preserve">(2) Für Leistungen nach § 2 Absatz 1 Satz 2, Absatz 3 Satz 2 und Absatz 4 sowie für solche nach § 2a Absatz 1 Satz 2 erhebt die Gemeindeprüfungsanstalt Entgelte, die mindestens kostendeckend sein sollen.</w:t>
      </w:r>
    </w:p>
    <w:p>
      <w:r>
        <w:rPr>
          <w:color w:val="555555"/>
          <w:sz w:val="17"/>
        </w:rPr>
        <w:t xml:space="preserve">Zitiervorschlag: § 10 GPAG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https://recht.nulegal.eu/gesetze/GPAG/10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