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GOSTV (Brandenburg) — Zulassung zur Abiturprüfung</w:t>
      </w:r>
    </w:p>
    <w:p>
      <w:r>
        <w:rPr>
          <w:color w:val="555555"/>
          <w:sz w:val="18"/>
        </w:rPr>
        <w:t xml:space="preserve">Gymnasiale-Oberstufe-Verordnung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Abiturprüfung wird zugelassen, wer die Mindestanforderungen für den Erwerb der allgemeinen Hochschulreife gemäß § 30 Absatz 5 und die Mindestbelegverpflichtung gemäß § 9 erfüllt. Die Entscheidung über die Zulassung trifft der Prüfungsausschuss auf der Grundlage der Bewertungen in den Halbjahreskursen der Qualifikationsphase.</w:t>
      </w:r>
    </w:p>
    <w:p>
      <w:r>
        <w:t xml:space="preserve">(2) Mit der Zulassung zur Abiturprüfung endet der Unterricht im letzten Schulhalbjahr der Qualifikationsphase.</w:t>
      </w:r>
    </w:p>
    <w:p>
      <w:r>
        <w:t xml:space="preserve">(3) Wer nicht zur Abiturprüfung zugelassen worden ist, kann auf Antrag gemäß § 14 zurücktreten und die letzten beiden Schulhalbjahre der Qualifikationsphase wiederholen.</w:t>
      </w:r>
    </w:p>
    <w:p>
      <w:r>
        <w:rPr>
          <w:color w:val="555555"/>
          <w:sz w:val="17"/>
        </w:rPr>
        <w:t xml:space="preserve">Zitiervorschlag: § 19 GOSTV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https://recht.nulegal.eu/gesetze/GOSTV/19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