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1a GLPO (Bayern) — Stundentafel für die mit einer Physiotherapeutenausbildung verbundene Ausbildung von Gymnastiklehrern im freien Beruf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(siehe Anmerkung 1)</w:t>
      </w:r>
    </w:p>
    <w:p>
      <w:r>
        <w:t xml:space="preserve">1. Halbj.</w:t>
      </w:r>
    </w:p>
    <w:p>
      <w:r>
        <w:t xml:space="preserve">2. Halbj.</w:t>
      </w:r>
    </w:p>
    <w:p>
      <w:r>
        <w:t xml:space="preserve">3. Halbj.</w:t>
      </w:r>
    </w:p>
    <w:p>
      <w:r>
        <w:t xml:space="preserve">4. Halbj.</w:t>
      </w:r>
    </w:p>
    <w:p>
      <w:r>
        <w:t xml:space="preserve">5. Halbj.</w:t>
      </w:r>
    </w:p>
    <w:p>
      <w:r>
        <w:t xml:space="preserve">6. Halbj.</w:t>
      </w:r>
    </w:p>
    <w:p>
      <w:r>
        <w:t xml:space="preserve">7. Halbj.</w:t>
      </w:r>
    </w:p>
    <w:p>
      <w:r>
        <w:t xml:space="preserve">Summe</w:t>
      </w:r>
    </w:p>
    <w:p>
      <w:r>
        <w:t xml:space="preserve">1.</w:t>
      </w:r>
    </w:p>
    <w:p>
      <w:r>
        <w:t xml:space="preserve">Gymnastik</w:t>
      </w:r>
    </w:p>
    <w:p>
      <w:r>
        <w:t xml:space="preserve">1.1</w:t>
      </w:r>
    </w:p>
    <w:p>
      <w:r>
        <w:t xml:space="preserve">Körperbildung</w:t>
      </w:r>
    </w:p>
    <w:p>
      <w:r>
        <w:t xml:space="preserve">(2)</w:t>
      </w:r>
    </w:p>
    <w:p>
      <w:r>
        <w:t xml:space="preserve">(2)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10</w:t>
      </w:r>
    </w:p>
    <w:p>
      <w:r>
        <w:t xml:space="preserve">1.2</w:t>
      </w:r>
    </w:p>
    <w:p>
      <w:r>
        <w:t xml:space="preserve">Gymnastik mit und ohne Handgerät einschließlich Bewegungsimprovisation</w:t>
      </w:r>
    </w:p>
    <w:p>
      <w:r>
        <w:t xml:space="preserve">5</w:t>
      </w:r>
    </w:p>
    <w:p>
      <w:r>
        <w:t xml:space="preserve">(2)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(1)</w:t>
      </w:r>
    </w:p>
    <w:p>
      <w:r>
        <w:t xml:space="preserve">18</w:t>
      </w:r>
    </w:p>
    <w:p>
      <w:r>
        <w:t xml:space="preserve">31</w:t>
      </w:r>
    </w:p>
    <w:p>
      <w:r>
        <w:t xml:space="preserve">1.3</w:t>
      </w:r>
    </w:p>
    <w:p>
      <w:r>
        <w:t xml:space="preserve">Bewegungskomposition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4</w:t>
      </w:r>
    </w:p>
    <w:p>
      <w:r>
        <w:t xml:space="preserve">2.</w:t>
      </w:r>
    </w:p>
    <w:p>
      <w:r>
        <w:t xml:space="preserve">Tanz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3</w:t>
      </w:r>
    </w:p>
    <w:p>
      <w:r>
        <w:t xml:space="preserve">–</w:t>
      </w:r>
    </w:p>
    <w:p>
      <w:r>
        <w:t xml:space="preserve">3</w:t>
      </w:r>
    </w:p>
    <w:p>
      <w:r>
        <w:t xml:space="preserve">9</w:t>
      </w:r>
    </w:p>
    <w:p>
      <w:r>
        <w:t xml:space="preserve">3.</w:t>
      </w:r>
    </w:p>
    <w:p>
      <w:r>
        <w:t xml:space="preserve">Rhythmisch-musikalische Ausbildung</w:t>
      </w:r>
    </w:p>
    <w:p>
      <w:r>
        <w:t xml:space="preserve">3.1</w:t>
      </w:r>
    </w:p>
    <w:p>
      <w:r>
        <w:t xml:space="preserve">Allgemeine Musiklehre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3.2</w:t>
      </w:r>
    </w:p>
    <w:p>
      <w:r>
        <w:t xml:space="preserve">Rhythmik (einschl. Orff-Schulwerk)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6</w:t>
      </w:r>
    </w:p>
    <w:p>
      <w:r>
        <w:t xml:space="preserve">3.3</w:t>
      </w:r>
    </w:p>
    <w:p>
      <w:r>
        <w:t xml:space="preserve">Bewegungsbegleitung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4</w:t>
      </w:r>
    </w:p>
    <w:p>
      <w:r>
        <w:t xml:space="preserve">4.</w:t>
      </w:r>
    </w:p>
    <w:p>
      <w:r>
        <w:t xml:space="preserve">Theorie</w:t>
      </w:r>
    </w:p>
    <w:p>
      <w:r>
        <w:t xml:space="preserve">4.1</w:t>
      </w:r>
    </w:p>
    <w:p>
      <w:r>
        <w:t xml:space="preserve">Deutsch und Literatur</w:t>
      </w:r>
    </w:p>
    <w:p>
      <w:r>
        <w:t xml:space="preserve">1(+1)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3</w:t>
      </w:r>
    </w:p>
    <w:p>
      <w:r>
        <w:t xml:space="preserve">4.2</w:t>
      </w:r>
    </w:p>
    <w:p>
      <w:r>
        <w:t xml:space="preserve">Sportbiologie einschl. Anatomie, Physiologie, Sportmedizin</w:t>
      </w:r>
    </w:p>
    <w:p>
      <w:r>
        <w:t xml:space="preserve">(2)</w:t>
      </w:r>
    </w:p>
    <w:p>
      <w:r>
        <w:t xml:space="preserve">(2)</w:t>
      </w:r>
    </w:p>
    <w:p>
      <w:r>
        <w:t xml:space="preserve">(1)</w:t>
      </w:r>
    </w:p>
    <w:p>
      <w:r>
        <w:t xml:space="preserve">–</w:t>
      </w:r>
    </w:p>
    <w:p>
      <w:r>
        <w:t xml:space="preserve">(1)</w:t>
      </w:r>
    </w:p>
    <w:p>
      <w:r>
        <w:t xml:space="preserve">–</w:t>
      </w:r>
    </w:p>
    <w:p>
      <w:r>
        <w:t xml:space="preserve">–</w:t>
      </w:r>
    </w:p>
    <w:p>
      <w:r>
        <w:t xml:space="preserve">6</w:t>
      </w:r>
    </w:p>
    <w:p>
      <w:r>
        <w:t xml:space="preserve">4.3</w:t>
      </w:r>
    </w:p>
    <w:p>
      <w:r>
        <w:t xml:space="preserve">Bewegungslehre</w:t>
      </w:r>
    </w:p>
    <w:p>
      <w:r>
        <w:t xml:space="preserve">–</w:t>
      </w:r>
    </w:p>
    <w:p>
      <w:r>
        <w:t xml:space="preserve">–</w:t>
      </w:r>
    </w:p>
    <w:p>
      <w:r>
        <w:t xml:space="preserve">(1)</w:t>
      </w:r>
    </w:p>
    <w:p>
      <w:r>
        <w:t xml:space="preserve">–</w:t>
      </w:r>
    </w:p>
    <w:p>
      <w:r>
        <w:t xml:space="preserve">(1)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4.4</w:t>
      </w:r>
    </w:p>
    <w:p>
      <w:r>
        <w:t xml:space="preserve">Pädagogik/Fachdidaktik</w:t>
      </w:r>
    </w:p>
    <w:p>
      <w:r>
        <w:t xml:space="preserve">–</w:t>
      </w:r>
    </w:p>
    <w:p>
      <w:r>
        <w:t xml:space="preserve">(2)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6</w:t>
      </w:r>
    </w:p>
    <w:p>
      <w:r>
        <w:t xml:space="preserve">4.5</w:t>
      </w:r>
    </w:p>
    <w:p>
      <w:r>
        <w:t xml:space="preserve">Psychologie/Soziologie/Sportgeschichte</w:t>
      </w:r>
    </w:p>
    <w:p>
      <w:r>
        <w:t xml:space="preserve">–</w:t>
      </w:r>
    </w:p>
    <w:p>
      <w:r>
        <w:t xml:space="preserve">–</w:t>
      </w:r>
    </w:p>
    <w:p>
      <w:r>
        <w:t xml:space="preserve">(1)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5</w:t>
      </w:r>
    </w:p>
    <w:p>
      <w:r>
        <w:t xml:space="preserve">4.6</w:t>
      </w:r>
    </w:p>
    <w:p>
      <w:r>
        <w:t xml:space="preserve">Organisations- und Rechtsfragen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5.</w:t>
      </w:r>
    </w:p>
    <w:p>
      <w:r>
        <w:t xml:space="preserve">Lehrarbeit Gymnastik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(1)</w:t>
      </w:r>
    </w:p>
    <w:p>
      <w:r>
        <w:t xml:space="preserve">5</w:t>
      </w:r>
    </w:p>
    <w:p>
      <w:r>
        <w:t xml:space="preserve">7</w:t>
      </w:r>
    </w:p>
    <w:p>
      <w:r>
        <w:t xml:space="preserve">14</w:t>
      </w:r>
    </w:p>
    <w:p>
      <w:r>
        <w:t xml:space="preserve">14</w:t>
      </w:r>
    </w:p>
    <w:p>
      <w:r>
        <w:t xml:space="preserve">9</w:t>
      </w:r>
    </w:p>
    <w:p>
      <w:r>
        <w:t xml:space="preserve">7</w:t>
      </w:r>
    </w:p>
    <w:p>
      <w:r>
        <w:t xml:space="preserve">10</w:t>
      </w:r>
    </w:p>
    <w:p>
      <w:r>
        <w:t xml:space="preserve">(2)</w:t>
      </w:r>
    </w:p>
    <w:p>
      <w:r>
        <w:t xml:space="preserve">40</w:t>
      </w:r>
    </w:p>
    <w:p>
      <w:r>
        <w:t xml:space="preserve">96</w:t>
      </w:r>
    </w:p>
    <w:p>
      <w:r>
        <w:t xml:space="preserve">Physiotherapie 2) (nachrichtlicher Abdruck)</w:t>
      </w:r>
    </w:p>
    <w:p>
      <w:r>
        <w:t xml:space="preserve">Berufs- und Staatskunde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Anatomie und Physiologie</w:t>
      </w:r>
    </w:p>
    <w:p>
      <w:r>
        <w:t xml:space="preserve">6</w:t>
      </w:r>
    </w:p>
    <w:p>
      <w:r>
        <w:t xml:space="preserve">5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17</w:t>
      </w:r>
    </w:p>
    <w:p>
      <w:r>
        <w:t xml:space="preserve">Krankheitslehre und Hygiene</w:t>
      </w:r>
    </w:p>
    <w:p>
      <w:r>
        <w:t xml:space="preserve">3</w:t>
      </w:r>
    </w:p>
    <w:p>
      <w:r>
        <w:t xml:space="preserve">3</w:t>
      </w:r>
    </w:p>
    <w:p>
      <w:r>
        <w:t xml:space="preserve">4</w:t>
      </w:r>
    </w:p>
    <w:p>
      <w:r>
        <w:t xml:space="preserve">2</w:t>
      </w:r>
    </w:p>
    <w:p>
      <w:r>
        <w:t xml:space="preserve">3</w:t>
      </w:r>
    </w:p>
    <w:p>
      <w:r>
        <w:t xml:space="preserve">5</w:t>
      </w:r>
    </w:p>
    <w:p>
      <w:r>
        <w:t xml:space="preserve">20</w:t>
      </w:r>
    </w:p>
    <w:p>
      <w:r>
        <w:t xml:space="preserve">Angewandte Physik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Sozialwissenschaften</w:t>
      </w:r>
    </w:p>
    <w:p>
      <w:r>
        <w:t xml:space="preserve">–</w:t>
      </w:r>
    </w:p>
    <w:p>
      <w:r>
        <w:t xml:space="preserve">2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Trainings- und Bewegungslehre</w:t>
      </w:r>
    </w:p>
    <w:p>
      <w:r>
        <w:t xml:space="preserve">1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4</w:t>
      </w:r>
    </w:p>
    <w:p>
      <w:r>
        <w:t xml:space="preserve">Physikalische Therapie</w:t>
      </w:r>
    </w:p>
    <w:p>
      <w:r>
        <w:t xml:space="preserve">1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Physiotherapeutische Anwendungen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7</w:t>
      </w:r>
    </w:p>
    <w:p>
      <w:r>
        <w:t xml:space="preserve">Verteilstunden</w:t>
      </w:r>
    </w:p>
    <w:p>
      <w:r>
        <w:t xml:space="preserve">(5)</w:t>
      </w:r>
    </w:p>
    <w:p>
      <w:r>
        <w:t xml:space="preserve">Erste Hilfe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Bewegungserziehung</w:t>
      </w:r>
    </w:p>
    <w:p>
      <w:r>
        <w:t xml:space="preserve">2</w:t>
      </w:r>
    </w:p>
    <w:p>
      <w:r>
        <w:t xml:space="preserve">4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8</w:t>
      </w:r>
    </w:p>
    <w:p>
      <w:r>
        <w:t xml:space="preserve">Übungen zu den krankengymn. Behandlungstechniken</w:t>
      </w:r>
    </w:p>
    <w:p>
      <w:r>
        <w:t xml:space="preserve">7</w:t>
      </w:r>
    </w:p>
    <w:p>
      <w:r>
        <w:t xml:space="preserve">4</w:t>
      </w:r>
    </w:p>
    <w:p>
      <w:r>
        <w:t xml:space="preserve">5</w:t>
      </w:r>
    </w:p>
    <w:p>
      <w:r>
        <w:t xml:space="preserve">7</w:t>
      </w:r>
    </w:p>
    <w:p>
      <w:r>
        <w:t xml:space="preserve">–</w:t>
      </w:r>
    </w:p>
    <w:p>
      <w:r>
        <w:t xml:space="preserve">–</w:t>
      </w:r>
    </w:p>
    <w:p>
      <w:r>
        <w:t xml:space="preserve">23</w:t>
      </w:r>
    </w:p>
    <w:p>
      <w:r>
        <w:t xml:space="preserve">Übungen zur physikal. Therapie</w:t>
      </w:r>
    </w:p>
    <w:p>
      <w:r>
        <w:t xml:space="preserve">1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Übungen zu den physiotherap. Anwendungen</w:t>
      </w:r>
    </w:p>
    <w:p>
      <w:r>
        <w:t xml:space="preserve">1</w:t>
      </w:r>
    </w:p>
    <w:p>
      <w:r>
        <w:t xml:space="preserve">5</w:t>
      </w:r>
    </w:p>
    <w:p>
      <w:r>
        <w:t xml:space="preserve">4</w:t>
      </w:r>
    </w:p>
    <w:p>
      <w:r>
        <w:t xml:space="preserve">3</w:t>
      </w:r>
    </w:p>
    <w:p>
      <w:r>
        <w:t xml:space="preserve">6</w:t>
      </w:r>
    </w:p>
    <w:p>
      <w:r>
        <w:t xml:space="preserve">8</w:t>
      </w:r>
    </w:p>
    <w:p>
      <w:r>
        <w:t xml:space="preserve">27</w:t>
      </w:r>
    </w:p>
    <w:p>
      <w:r>
        <w:t xml:space="preserve">Übungen zur Befunderhebung</w:t>
      </w:r>
    </w:p>
    <w:p>
      <w:r>
        <w:t xml:space="preserve">3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–</w:t>
      </w:r>
    </w:p>
    <w:p>
      <w:r>
        <w:t xml:space="preserve">5</w:t>
      </w:r>
    </w:p>
    <w:p>
      <w:r>
        <w:t xml:space="preserve">Übungen zur Massagetherapie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7</w:t>
      </w:r>
    </w:p>
    <w:p>
      <w:r>
        <w:t xml:space="preserve">Praktische Ausbildung</w:t>
      </w:r>
    </w:p>
    <w:p>
      <w:r>
        <w:t xml:space="preserve">–</w:t>
      </w:r>
    </w:p>
    <w:p>
      <w:r>
        <w:t xml:space="preserve">3</w:t>
      </w:r>
    </w:p>
    <w:p>
      <w:r>
        <w:t xml:space="preserve">14</w:t>
      </w:r>
    </w:p>
    <w:p>
      <w:r>
        <w:t xml:space="preserve">15</w:t>
      </w:r>
    </w:p>
    <w:p>
      <w:r>
        <w:t xml:space="preserve">20</w:t>
      </w:r>
    </w:p>
    <w:p>
      <w:r>
        <w:t xml:space="preserve">20</w:t>
      </w:r>
    </w:p>
    <w:p>
      <w:r>
        <w:t xml:space="preserve">–</w:t>
      </w:r>
    </w:p>
    <w:p>
      <w:r>
        <w:t xml:space="preserve">72</w:t>
      </w:r>
    </w:p>
    <w:p>
      <w:r>
        <w:t xml:space="preserve">Anmerkung:</w:t>
      </w:r>
    </w:p>
    <w:p>
      <w:r>
        <w:t xml:space="preserve">1) Als Ausgangsbasis für die Stundenberechnung gilt die in der Ferienordnung vorgeschriebene Zahl der Unterrichtswochen</w:t>
      </w:r>
    </w:p>
    <w:p>
      <w:r>
        <w:t xml:space="preserve">2) Die Ausbildung richtet sich nach der Berufsfachschulordnung Gesundheitswesen (BFSO Gesundheit) vom 31. Mai 2022 (GVBl. S. 322, BayRS 2236-4-1-2-K) in der jeweils geltenden Fassung.</w:t>
      </w:r>
    </w:p>
    <w:p>
      <w:r>
        <w:rPr>
          <w:color w:val="555555"/>
          <w:sz w:val="17"/>
        </w:rPr>
        <w:t xml:space="preserve">Zitiervorschlag: Anlage 1a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