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69 GDBNDVerfSchVDV — Gegenstand und Durchführung der mündlichen Abschlussprüfung</w:t>
      </w:r>
    </w:p>
    <w:p>
      <w:r>
        <w:rPr>
          <w:color w:val="555555"/>
          <w:sz w:val="18"/>
        </w:rPr>
        <w:t xml:space="preserve">Verordnung über den Vorbereitungsdienst für den gehobenen Dienst im Bundesnachrichtendienst und den gehobenen Dienst im Verfassungsschutz des Bundes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Die Prüfungsfächer für die mündliche Abschlussprüfung stammen aus den Studiengebieten des Hauptstudiums nach § 28 Nummer 1 bis 6. Ausgewählt werden sie von der Prüfungskommission.</w:t>
      </w:r>
    </w:p>
    <w:p>
      <w:r>
        <w:t xml:space="preserve">(2) Für jedes ausgewählte Prüfungsfach bestimmt die Prüfungskommission ein fachkundiges Mitglied als Fachprüfende oder Fachprüfender.</w:t>
      </w:r>
    </w:p>
    <w:p>
      <w:r>
        <w:t xml:space="preserve">(3) Die mündliche Abschlussprüfung wird als Gruppenprüfung durchgeführt. In einer Gruppe dürfen nur Studierende derselben Fachrichtung geprüft werden.</w:t>
      </w:r>
    </w:p>
    <w:p>
      <w:r>
        <w:t xml:space="preserve">(4) In einer Gruppe dürfen höchstens fünf Studierende geprüft werden.</w:t>
      </w:r>
    </w:p>
    <w:p>
      <w:r>
        <w:t xml:space="preserve">(5) Die Dauer der mündlichen Abschlussprüfung darf je Studierende oder Studierenden 40 Minuten nicht unterschreiten und soll 50 Minuten je Studierende oder Studierenden nicht überschreiten.</w:t>
      </w:r>
    </w:p>
    <w:p>
      <w:r>
        <w:rPr>
          <w:color w:val="555555"/>
          <w:sz w:val="17"/>
        </w:rPr>
        <w:t xml:space="preserve">Zitiervorschlag: § 69 GDBNDVerfSchVDV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https://recht.nulegal.eu/gesetze/GDBNDVerfSchVDV/69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69 GDBNDVerfSchVDV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