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GADVDV — Prüferinnen und Prüfer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Prüfungsamt bestellt die Prüferinnen und Prüfer für die Prüfungen.</w:t>
      </w:r>
    </w:p>
    <w:p>
      <w:r>
        <w:t xml:space="preserve">(2) Die Prüferinnen und Prüfer sind in ihren Prüfungsentscheidungen unabhängig und nicht weisungsgebunden.</w:t>
      </w:r>
    </w:p>
    <w:p>
      <w:r>
        <w:t xml:space="preserve">(3) Die Ausbildungsleiterinnen und Ausbildungsleiter in den praxisintegrierenden Studienabschnitten sind Prüferinnen und Prüfer im Sinne der Verordnung. Auf die Bestellung nach Absatz 1 kann verzichtet werden.</w:t>
      </w:r>
    </w:p>
    <w:p>
      <w:r>
        <w:rPr>
          <w:color w:val="555555"/>
          <w:sz w:val="17"/>
        </w:rPr>
        <w:t xml:space="preserve">Zitiervorschlag: § 25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