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GAD — Personalreserve</w:t>
      </w:r>
    </w:p>
    <w:p>
      <w:r>
        <w:rPr>
          <w:color w:val="555555"/>
          <w:sz w:val="18"/>
        </w:rPr>
        <w:t xml:space="preserve">Gesetz über den Auswärtigen Dienst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Der Auswärtige Dienst verfügt über eine angemessene Personalreserve. Sie gewährleistet eine sachgerechte Personalplanung unter den besonderen Bedingungen des Auswärtigen Dienstes.</w:t>
      </w:r>
    </w:p>
    <w:p>
      <w:r>
        <w:t xml:space="preserve">(2) Die Personalreserve dient insbesondere folgenden Zwecken:</w:t>
      </w:r>
    </w:p>
    <w:p>
      <w:pPr>
        <w:ind w:left="420"/>
      </w:pPr>
      <w:r>
        <w:t xml:space="preserve">- vorübergehende Verstärkung bei besonderen Belastungen infolge auslandsbezogener politischer Entwicklungen, internationaler Konferenzen oder aus sonstigen Gründen,</w:t>
      </w:r>
    </w:p>
    <w:p>
      <w:pPr>
        <w:ind w:left="420"/>
      </w:pPr>
      <w:r>
        <w:t xml:space="preserve">- angemessene fachliche und fremdsprachliche Aus- und Fortbildung,</w:t>
      </w:r>
    </w:p>
    <w:p>
      <w:pPr>
        <w:ind w:left="420"/>
      </w:pPr>
      <w:r>
        <w:t xml:space="preserve">- Vorbereitung auf Versetzungen und persönliche Einführung in die Dienstgeschäfte durch den Amtsvorgänger.</w:t>
      </w:r>
    </w:p>
    <w:p>
      <w:r>
        <w:rPr>
          <w:color w:val="555555"/>
          <w:sz w:val="17"/>
        </w:rPr>
        <w:t xml:space="preserve">Zitiervorschlag: § 6 GAD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https://recht.nulegal.eu/gesetze/GAD/6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