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GAD — Fürsorge und Schutz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Fürsorge des Dienstherrn für den Beamten des Auswärtigen Dienstes und seine Familienangehörigen trägt den Belastungen und Gefährdungen des Dienstes und den besonderen Gegebenheiten im Ausland Rechnung.</w:t>
      </w:r>
    </w:p>
    <w:p>
      <w:r>
        <w:t xml:space="preserve">(2) Der Dienstherr sorgt dafür, daß dem Beamten und seinen Familienangehörigen aus dem Auslandseinsatz möglichst keine Nachteile entstehen. Für unvermeidbare Belastungen gewährt er dem Beamten des Auswärtigen Dienstes einen angemessenen Ausgleich.</w:t>
      </w:r>
    </w:p>
    <w:p>
      <w:r>
        <w:t xml:space="preserve">(3) Der Leiter der Vertretung nimmt gegenüber den Beamten und ihren Familienangehörigen Fürsorge- und Schutzaufgaben des Dienstherrn im Ausland wahr.</w:t>
      </w:r>
    </w:p>
    <w:p>
      <w:r>
        <w:rPr>
          <w:color w:val="555555"/>
          <w:sz w:val="17"/>
        </w:rPr>
        <w:t xml:space="preserve">Zitiervorschlag: § 15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