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FwHOEzG (Bayern) — Gestaltung</w:t>
      </w:r>
    </w:p>
    <w:p>
      <w:r>
        <w:rPr>
          <w:color w:val="555555"/>
          <w:sz w:val="18"/>
        </w:rPr>
        <w:t xml:space="preserve">Feuerwehr- und Hilfsorganisationen-Ehrenzeichengesetz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Ehrenzeichen zweiter Klasse sind in Silber und am Bande, die Ehrenzeichen erster Klasse sowie die Großen Ehrenzeichen sind in Gold und am Bande auszuführen. Das Band der Ehrenzeichen zweiter Klasse ist weiß und mittig zweifach blau gestreift, das der Ehrenzeichen erster Klasse ist weiß und mittig dreifach blau gestreift, das der Großen Ehrenzeichen weiß und mittig vierfach blau gestreift. Im Übrigen sehen die Ehrenzeichen aus wie folgt:</w:t>
      </w:r>
    </w:p>
    <w:p>
      <w:r>
        <w:t xml:space="preserve">1. Feuerwehr-Ehrenzeichen:</w:t>
      </w:r>
    </w:p>
    <w:p>
      <w:r>
        <w:t xml:space="preserve">Flammenkreuz, das in der Mitte das kleine bayerische Staatswappen und auf der Rückseite den Schriftzug „Für Verdienste um das Feuerlöschwesen“ trägt; bei dem Großen Ehrenzeichen ist das kleine bayerische Staatswappen farbig auszugestalten.</w:t>
      </w:r>
    </w:p>
    <w:p>
      <w:r>
        <w:t xml:space="preserve">2. Ehrenzeichen der in Art. 1 Nr. 2 und 3 genannten Organisationen:</w:t>
      </w:r>
    </w:p>
    <w:p>
      <w:r>
        <w:t xml:space="preserve">Kreuz mit nach außen geschweift breiter werdenden, an den Enden gerundeten Armen; es zeigt auf dem oberen Arm das kleine bayerische Staatswappen, auf dem unteren Arm die römischen Zahlen XXV, XL oder L und auf der Mitte des Kreuzes liegt ein emailliertes Schild, das das Kennzeichen der jeweiligen Hilfsorganisation zeigt:</w:t>
      </w:r>
    </w:p>
    <w:p>
      <w:r>
        <w:t xml:space="preserve">a) Bayerisches Rotes Kreuz:</w:t>
      </w:r>
    </w:p>
    <w:p>
      <w:r>
        <w:t xml:space="preserve">das Rote Kreuz der Genfer Konvention auf weißem Feld umgeben von einem himmelblauen Randstreifen,</w:t>
      </w:r>
    </w:p>
    <w:p>
      <w:r>
        <w:t xml:space="preserve">b) Arbeiter-Samariter-Bund Landesverband Bayern e.V.:</w:t>
      </w:r>
    </w:p>
    <w:p>
      <w:r>
        <w:t xml:space="preserve">ein gelbes Kreuz auf rotem Grund mit dem roten Buchstaben „S“ im Mittelpunkt des Kreuzes, das von einem weißen Ring mit der roten Umschrift „Arbeiter-Samariter-Bund e.V.“ und dem Buchstaben „D“ sowie einem äußeren goldenen Rand umgeben ist,</w:t>
      </w:r>
    </w:p>
    <w:p>
      <w:r>
        <w:t xml:space="preserve">c) Johanniter-Unfall-Hilfe e. V. Landesverband Bayern:</w:t>
      </w:r>
    </w:p>
    <w:p>
      <w:r>
        <w:t xml:space="preserve">ein weißes Johanniterkreuz auf rotem Grund, das von einem weißen Ring mit der schwarzen Umschrift „Johanniter-Unfall-Hilfe“ umgeben ist,</w:t>
      </w:r>
    </w:p>
    <w:p>
      <w:r>
        <w:t xml:space="preserve">d) Malteser Hilfsdienst e.V. Bayern:</w:t>
      </w:r>
    </w:p>
    <w:p>
      <w:r>
        <w:t xml:space="preserve">ein weißes Malteserkreuz auf rotem Grund,</w:t>
      </w:r>
    </w:p>
    <w:p>
      <w:r>
        <w:t xml:space="preserve">e) Deutsche Lebens-Rettungs-Gesellschaft Landesverband Bayern e.V.:</w:t>
      </w:r>
    </w:p>
    <w:p>
      <w:r>
        <w:t xml:space="preserve">ein rechts auf einem weißen Felsen stehender weißer Adler im Profil mit ausgebreiteten Schwingen und Blick nach links vor einer durch eine horizontale Linie untermittig geteilten Fläche, deren unterer Teil blau und deren oberer Teil weiß ist und die links über der horizontalen Linie die blauen Buchstaben „DLRG“ trägt,</w:t>
      </w:r>
    </w:p>
    <w:p>
      <w:r>
        <w:t xml:space="preserve">f) Bundesanstalt Technisches Hilfswerk Landesverband Bayern:</w:t>
      </w:r>
    </w:p>
    <w:p>
      <w:r>
        <w:t xml:space="preserve">ein zwölfzackiges dunkelblaues Zahnrad auf weißem Grund, in dessen Mitte die Buchstaben T, H und W übereinander erscheinen.</w:t>
      </w:r>
    </w:p>
    <w:p>
      <w:r>
        <w:t xml:space="preserve">Das Schild für das Ehrenzeichen der Deutschen Lebens-Rettungs-Gesellschaft Landesverband Bayern e.V. ist eine liegende Ellipse, das Schild für das Ehrenzeichen des Malteser Hilfsdienstes e.V. ist wappenförmig, das Schild der weiteren Organisationen ist kreisrund.</w:t>
      </w:r>
    </w:p>
    <w:p>
      <w:r>
        <w:t xml:space="preserve">(2) Alle Großen Ehrenzeichen erhalten einen das jeweilige Kreuz mittig umlaufenden, innen unterbrochenen Lorbeerkranz in Gold.</w:t>
      </w:r>
    </w:p>
    <w:p>
      <w:r>
        <w:t xml:space="preserve">(3) Die Steckkreuze sehen aus wie folgt:</w:t>
      </w:r>
    </w:p>
    <w:p>
      <w:r>
        <w:t xml:space="preserve">1. Feuerwehr-Ehrenzeichen:</w:t>
      </w:r>
    </w:p>
    <w:p>
      <w:r>
        <w:t xml:space="preserve">weiß emailliertes, golden gefasstes, schlankes Kreuz mit diagonal verlaufenden roten Flammen; in seiner Mitte ist das kleine bayerische Staatswappen auf einem Schild aufgesetzt,</w:t>
      </w:r>
    </w:p>
    <w:p>
      <w:r>
        <w:t xml:space="preserve">2. Steckkreuz für die in Art. 1 Nrn. 2 und 3 genannten Organisationen:</w:t>
      </w:r>
    </w:p>
    <w:p>
      <w:r>
        <w:t xml:space="preserve">weißes Emailkreuz mit himmelblauem Randstreifen mit nach außen geschweift breiter werdenden, an den Enden gerundeten Armen; auf der Mitte des Kreuzes liegt ein emailliertes Schild, das jeweils das in Abs. 1 Satz 1 Nr. 2 beschriebene Kennzeichen der Organisation trägt. Das Kreuz zeigt auf dem oberen Arm das kleine bayerische Staatswappen.</w:t>
      </w:r>
    </w:p>
    <w:p>
      <w:r>
        <w:t xml:space="preserve">Das Steckkreuz ist etwas größer als das Ehrenzeichen am Bande.</w:t>
      </w:r>
    </w:p>
    <w:p>
      <w:r>
        <w:t xml:space="preserve">(4) Das Ehrenzeichen am Bande wird an der linken Brustseite oder an der Ordensschnalle getragen. Das Band hat die Farben weiß und blau. Das Steckkreuz wird ohne Band an der linken unteren Brustseite getragen.</w:t>
      </w:r>
    </w:p>
    <w:p>
      <w:r>
        <w:rPr>
          <w:color w:val="555555"/>
          <w:sz w:val="17"/>
        </w:rPr>
        <w:t xml:space="preserve">Zitiervorschlag: Art 3 FwHOEzG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https://recht.nulegal.eu/gesetze/FwHOEzG/3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