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FotografMstrV 2020 — Meisterprüfungsberufsbild</w:t>
      </w:r>
    </w:p>
    <w:p>
      <w:r>
        <w:rPr>
          <w:color w:val="555555"/>
          <w:sz w:val="18"/>
        </w:rPr>
        <w:t xml:space="preserve">Fotografenmeisterverordnung</w:t>
      </w:r>
    </w:p>
    <w:p>
      <w:r>
        <w:rPr>
          <w:color w:val="555555"/>
          <w:sz w:val="18"/>
        </w:rPr>
        <w:t xml:space="preserve">Stand: 05.03.2020 (konsolidierte Textfassung, kein amtliches Inkrafttretensdatum)</w:t>
      </w:r>
    </w:p>
    <w:p>
      <w:r>
        <w:t xml:space="preserve">In den Teilen I und II der Meisterprüfung im Fotografen-Handwerk hat der Prüfling den Teil seiner beruflichen Handlungskompetenz nachzuweisen, der sich auf Tätigkeiten seines Gewerbes und die erforderlichen fachtheoretischen Kenntnisse bezieht. Grundlage dafür sind folgende Fertigkeiten und Kenntnisse:</w:t>
      </w:r>
    </w:p>
    <w:p>
      <w:pPr>
        <w:ind w:left="420"/>
      </w:pPr>
      <w:r>
        <w:t xml:space="preserve">1. einen Fotografen-Betrieb führen und organisieren und dabei technische, kaufmännische und personalwirtschaftliche Entscheidungen treffen und begründen, insbesondere unter Berücksichtigung</w:t>
      </w:r>
    </w:p>
    <w:p>
      <w:pPr>
        <w:ind w:left="780"/>
      </w:pPr>
      <w:r>
        <w:t xml:space="preserve">a) der Kostenstrukturen,</w:t>
      </w:r>
    </w:p>
    <w:p>
      <w:pPr>
        <w:ind w:left="780"/>
      </w:pPr>
      <w:r>
        <w:t xml:space="preserve">b) der Wettbewerbssituation,</w:t>
      </w:r>
    </w:p>
    <w:p>
      <w:pPr>
        <w:ind w:left="780"/>
      </w:pPr>
      <w:r>
        <w:t xml:space="preserve">c) der betrieblichen Aus- und Weiterbildung,</w:t>
      </w:r>
    </w:p>
    <w:p>
      <w:pPr>
        <w:ind w:left="780"/>
      </w:pPr>
      <w:r>
        <w:t xml:space="preserve">d) der Betriebsorganisation,</w:t>
      </w:r>
    </w:p>
    <w:p>
      <w:pPr>
        <w:ind w:left="780"/>
      </w:pPr>
      <w:r>
        <w:t xml:space="preserve">e) des Qualitätsmanagements,</w:t>
      </w:r>
    </w:p>
    <w:p>
      <w:pPr>
        <w:ind w:left="780"/>
      </w:pPr>
      <w:r>
        <w:t xml:space="preserve">f) des Arbeitsschutzrechtes,</w:t>
      </w:r>
    </w:p>
    <w:p>
      <w:pPr>
        <w:ind w:left="780"/>
      </w:pPr>
      <w:r>
        <w:t xml:space="preserve">g) des Datenschutzes,</w:t>
      </w:r>
    </w:p>
    <w:p>
      <w:pPr>
        <w:ind w:left="780"/>
      </w:pPr>
      <w:r>
        <w:t xml:space="preserve">h) der Datenverarbeitung,</w:t>
      </w:r>
    </w:p>
    <w:p>
      <w:pPr>
        <w:ind w:left="780"/>
      </w:pPr>
      <w:r>
        <w:t xml:space="preserve">i) des Umweltschutzes,</w:t>
      </w:r>
    </w:p>
    <w:p>
      <w:pPr>
        <w:ind w:left="780"/>
      </w:pPr>
      <w:r>
        <w:t xml:space="preserve">j) der Ressourceneffizienz und</w:t>
      </w:r>
    </w:p>
    <w:p>
      <w:pPr>
        <w:ind w:left="780"/>
      </w:pPr>
      <w:r>
        <w:t xml:space="preserve">k) technologischer sowie gesellschaftlicher Entwicklungen, insbesondere digitaler Technologien,</w:t>
      </w:r>
    </w:p>
    <w:p>
      <w:pPr>
        <w:ind w:left="420"/>
      </w:pPr>
      <w:r>
        <w:t xml:space="preserve">2. Konzepte für Betriebsstätten, einschließlich der Betriebsausstattung, sowie für Geschäfts- und Arbeitsprozesse entwickeln und umsetzen,</w:t>
      </w:r>
    </w:p>
    <w:p>
      <w:pPr>
        <w:ind w:left="420"/>
      </w:pPr>
      <w:r>
        <w:t xml:space="preserve">3. Kundenwünsche und jeweilige auftragsbezogene Rahmenbedingungen ermitteln, Anforderungen ableiten, Kunden beraten, Serviceleistungen anbieten, Bildkonzeptionen und Lösungen entwickeln, Verhandlungen führen und Ziele festlegen, Leistungen kalkulieren und Angebote erstellen sowie Verträge schließen,</w:t>
      </w:r>
    </w:p>
    <w:p>
      <w:pPr>
        <w:ind w:left="420"/>
      </w:pPr>
      <w:r>
        <w:t xml:space="preserve">4. Geschäfts- und Arbeitsprozesse zur Leistungserstellung planen, organisieren und überwachen, insbesondere in Bezug auf</w:t>
      </w:r>
    </w:p>
    <w:p>
      <w:pPr>
        <w:ind w:left="780"/>
      </w:pPr>
      <w:r>
        <w:t xml:space="preserve">a) die Auswahl der Aufnahmeorte und Requisiten,</w:t>
      </w:r>
    </w:p>
    <w:p>
      <w:pPr>
        <w:ind w:left="780"/>
      </w:pPr>
      <w:r>
        <w:t xml:space="preserve">b) den Einsatz dinglicher oder menschlicher Modelle,</w:t>
      </w:r>
    </w:p>
    <w:p>
      <w:pPr>
        <w:ind w:left="780"/>
      </w:pPr>
      <w:r>
        <w:t xml:space="preserve">c) die Auswahl der Ausrüstung,</w:t>
      </w:r>
    </w:p>
    <w:p>
      <w:pPr>
        <w:ind w:left="780"/>
      </w:pPr>
      <w:r>
        <w:t xml:space="preserve">d) das Risikomanagement,</w:t>
      </w:r>
    </w:p>
    <w:p>
      <w:pPr>
        <w:ind w:left="780"/>
      </w:pPr>
      <w:r>
        <w:t xml:space="preserve">e) die Zeitplanung,</w:t>
      </w:r>
    </w:p>
    <w:p>
      <w:pPr>
        <w:ind w:left="780"/>
      </w:pPr>
      <w:r>
        <w:t xml:space="preserve">f) die Klärung rechtlicher Fragen und</w:t>
      </w:r>
    </w:p>
    <w:p>
      <w:pPr>
        <w:ind w:left="780"/>
      </w:pPr>
      <w:r>
        <w:t xml:space="preserve">g) die Produktionsabläufe,</w:t>
      </w:r>
    </w:p>
    <w:p>
      <w:pPr>
        <w:ind w:left="420"/>
      </w:pPr>
      <w:r>
        <w:t xml:space="preserve">5. Leistungen erstellen, insbesondere</w:t>
      </w:r>
    </w:p>
    <w:p>
      <w:pPr>
        <w:ind w:left="780"/>
      </w:pPr>
      <w:r>
        <w:t xml:space="preserve">a) Bildkonzeptionen unter Berücksichtigung der Bildbotschaften bewerten und umsetzen,</w:t>
      </w:r>
    </w:p>
    <w:p>
      <w:pPr>
        <w:ind w:left="780"/>
      </w:pPr>
      <w:r>
        <w:t xml:space="preserve">b) reale und rechnergestützt erzeugte Bild- und Filmaufnahmen sowie Aufnahmeserien in den Bereichen der Portrait-, der People-, der Illustrations-, der Produkt-, der Industrie- und Architektur- sowie der Wissenschaftsfotografie erstellen und beurteilen,</w:t>
      </w:r>
    </w:p>
    <w:p>
      <w:pPr>
        <w:ind w:left="780"/>
      </w:pPr>
      <w:r>
        <w:t xml:space="preserve">c) Bildkonzeptionen präsentieren, mit Kunden und mit den an den Aufnahmen Beteiligten abstimmen und anpassen sowie</w:t>
      </w:r>
    </w:p>
    <w:p>
      <w:pPr>
        <w:ind w:left="780"/>
      </w:pPr>
      <w:r>
        <w:t xml:space="preserve">d) Aufnahmen bearbeiten, gestalten und präsentieren,</w:t>
      </w:r>
    </w:p>
    <w:p>
      <w:pPr>
        <w:ind w:left="420"/>
      </w:pPr>
      <w:r>
        <w:t xml:space="preserve">6. gestalterische, technische, organisatorische, wirtschaftliche und rechtliche Gesichtspunkte bei der Leistungserstellung berücksichtigen, insbesondere</w:t>
      </w:r>
    </w:p>
    <w:p>
      <w:pPr>
        <w:ind w:left="780"/>
      </w:pPr>
      <w:r>
        <w:t xml:space="preserve">a) die Bedingungen des Aufnahmeortes, insbesondere seiner Licht- und Beleuchtungsverhältnisse,</w:t>
      </w:r>
    </w:p>
    <w:p>
      <w:pPr>
        <w:ind w:left="780"/>
      </w:pPr>
      <w:r>
        <w:t xml:space="preserve">b) die Anforderungen an die an den Aufnahmen Beteiligten,</w:t>
      </w:r>
    </w:p>
    <w:p>
      <w:pPr>
        <w:ind w:left="780"/>
      </w:pPr>
      <w:r>
        <w:t xml:space="preserve">c) den Einsatz der gestalterischen Elemente und ihre Wirkung,</w:t>
      </w:r>
    </w:p>
    <w:p>
      <w:pPr>
        <w:ind w:left="780"/>
      </w:pPr>
      <w:r>
        <w:t xml:space="preserve">d) die Auswahl und Handhabung von Kamerasystemen und Objektiven, von Messgeräten und von Beleuchtungssystemen,</w:t>
      </w:r>
    </w:p>
    <w:p>
      <w:pPr>
        <w:ind w:left="780"/>
      </w:pPr>
      <w:r>
        <w:t xml:space="preserve">e) die Handhabung von Software für die Weiterverarbeitung und die rechnergestützte Erstellung von Aufnahmen,</w:t>
      </w:r>
    </w:p>
    <w:p>
      <w:pPr>
        <w:ind w:left="780"/>
      </w:pPr>
      <w:r>
        <w:t xml:space="preserve">f) die Archivierung und Sicherung von Bild- und Filmdaten,</w:t>
      </w:r>
    </w:p>
    <w:p>
      <w:pPr>
        <w:ind w:left="780"/>
      </w:pPr>
      <w:r>
        <w:t xml:space="preserve">g) die berufsbezogenen Rechtsvorschriften, insbesondere zu Datenschutz, zu Persönlichkeitsrechten, zu Nutzungs- und Verwertungsrechten sowie zur Genehmigungspflicht für Aufnahmen,</w:t>
      </w:r>
    </w:p>
    <w:p>
      <w:pPr>
        <w:ind w:left="780"/>
      </w:pPr>
      <w:r>
        <w:t xml:space="preserve">h) die einschlägigen technischen Normen und die allgemein anerkannten Regeln der Technik,</w:t>
      </w:r>
    </w:p>
    <w:p>
      <w:pPr>
        <w:ind w:left="780"/>
      </w:pPr>
      <w:r>
        <w:t xml:space="preserve">i) das benötigte Personal und die Ausrüstung sowie</w:t>
      </w:r>
    </w:p>
    <w:p>
      <w:pPr>
        <w:ind w:left="780"/>
      </w:pPr>
      <w:r>
        <w:t xml:space="preserve">j) die Möglichkeiten zum Einsatz von Auszubildenden,</w:t>
      </w:r>
    </w:p>
    <w:p>
      <w:pPr>
        <w:ind w:left="420"/>
      </w:pPr>
      <w:r>
        <w:t xml:space="preserve">7. Konzeptionen, Scribbles, Layouts und Storyboards, auch unter Einsatz von Informations- und Kommunikationstechnologien, anfertigen, bewerten und korrigieren,</w:t>
      </w:r>
    </w:p>
    <w:p>
      <w:pPr>
        <w:ind w:left="420"/>
      </w:pPr>
      <w:r>
        <w:t xml:space="preserve">8. Arten und Eigenschaften von zu bearbeitenden und zu verarbeitenden Materialien berücksichtigen,</w:t>
      </w:r>
    </w:p>
    <w:p>
      <w:pPr>
        <w:ind w:left="420"/>
      </w:pPr>
      <w:r>
        <w:t xml:space="preserve">9. Unteraufträge, insbesondere unter Berücksichtigung von Qualität und berufsbezogenen Rechtsvorschriften, vergeben und deren Ausführung kontrollieren,</w:t>
      </w:r>
    </w:p>
    <w:p>
      <w:pPr>
        <w:ind w:left="420"/>
      </w:pPr>
      <w:r>
        <w:t xml:space="preserve">10. Qualitätskontrollen durchführen sowie Fehler, Mängel und Störungen analysieren und beseitigen, Ergebnisse daraus bewerten und dokumentieren sowie</w:t>
      </w:r>
    </w:p>
    <w:p>
      <w:pPr>
        <w:ind w:left="420"/>
      </w:pPr>
      <w:r>
        <w:t xml:space="preserve">11. erbrachte Leistungen kontrollieren, dokumentieren und übergeben sowie Nachkalkulationen durchführen und Auftragsabwicklung auswerten.</w:t>
      </w:r>
    </w:p>
    <w:p>
      <w:r>
        <w:rPr>
          <w:color w:val="555555"/>
          <w:sz w:val="17"/>
        </w:rPr>
        <w:t xml:space="preserve">Zitiervorschlag: § 2 FotografMstrV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https://recht.nulegal.eu/gesetze/FotografMstrV%202020/2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