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ForstSchAusglG</w:t>
      </w:r>
    </w:p>
    <w:p>
      <w:r>
        <w:rPr>
          <w:color w:val="555555"/>
          <w:sz w:val="18"/>
        </w:rPr>
        <w:t xml:space="preserve">Forstschäden-Ausgleichsgesetz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 ForstSchAusglG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https://recht.nulegal.eu/gesetze/ForstSchAusglG/8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