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FloristMFPrV — Wiederholung der Prüfung</w:t>
      </w:r>
    </w:p>
    <w:p>
      <w:r>
        <w:rPr>
          <w:color w:val="555555"/>
          <w:sz w:val="18"/>
        </w:rPr>
        <w:t xml:space="preserve">Floristmeister-Fortbildungsprüfungsverordnung</w:t>
      </w:r>
    </w:p>
    <w:p>
      <w:r>
        <w:rPr>
          <w:color w:val="555555"/>
          <w:sz w:val="18"/>
        </w:rPr>
        <w:t xml:space="preserve">Stand: 17.12.2019 (konsolidierte Textfassung, kein amtliches Inkrafttretensdatum)</w:t>
      </w:r>
    </w:p>
    <w:p>
      <w:r>
        <w:t xml:space="preserve">(1) Ist die Prüfung nicht bestanden, kann sie zweimal wiederholt werden.</w:t>
      </w:r>
    </w:p>
    <w:p>
      <w:r>
        <w:t xml:space="preserve">(2) Mit dem Antrag auf Wiederholung der Prüfung wird die zu prüfende Person von einzelnen Prüfungsleistungen befreit, wenn sie mit ihren Leistungen darin in einer vorangegangenen Prüfung mindestens ausreichende Leistungen erzielte und sie sich innerhalb von zwei Jahren, gerechnet vom Tage der Beendigung der nicht bestandenen Prüfung an, zur Wiederholungsprüfung angemeldet hat. Die zu prüfende Person kann beantragen, auch bestandene Prüfungsleistungen zu wiederholen. In diesem Fall ist das letzte Ergebnis maßgebend.</w:t>
      </w:r>
    </w:p>
    <w:p>
      <w:r>
        <w:rPr>
          <w:color w:val="555555"/>
          <w:sz w:val="17"/>
        </w:rPr>
        <w:t xml:space="preserve">Zitiervorschlag: § 11 FloristMFPrV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https://recht.nulegal.eu/gesetze/FloristMFPrV/11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