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FleiAusbV 2005 — Ausbildungsberufsbild</w:t>
      </w:r>
    </w:p>
    <w:p>
      <w:r>
        <w:rPr>
          <w:color w:val="555555"/>
          <w:sz w:val="18"/>
        </w:rPr>
        <w:t xml:space="preserve">Verordnung über die Berufsausbildung zum Fleischer/zur Fleischerin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Gegenstand der Berufsausbildung sind mindestens die folgenden Fertigkeiten und Kenntnisse:</w:t>
      </w:r>
    </w:p>
    <w:p>
      <w:pPr>
        <w:ind w:left="420"/>
      </w:pPr>
      <w:r>
        <w:t xml:space="preserve">1. Berufsbildung, Arbeits- und Tarifrecht,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Sicherheit und Gesundheitsschutz bei der Arbeit,</w:t>
      </w:r>
    </w:p>
    <w:p>
      <w:pPr>
        <w:ind w:left="420"/>
      </w:pPr>
      <w:r>
        <w:t xml:space="preserve">4. Umweltschutz,</w:t>
      </w:r>
    </w:p>
    <w:p>
      <w:pPr>
        <w:ind w:left="420"/>
      </w:pPr>
      <w:r>
        <w:t xml:space="preserve">5. Umgehen mit Informations- und Kommunikationstechnik,</w:t>
      </w:r>
    </w:p>
    <w:p>
      <w:pPr>
        <w:ind w:left="420"/>
      </w:pPr>
      <w:r>
        <w:t xml:space="preserve">6. Vorbereiten von Arbeitsabläufen; Arbeiten im Team,</w:t>
      </w:r>
    </w:p>
    <w:p>
      <w:pPr>
        <w:ind w:left="420"/>
      </w:pPr>
      <w:r>
        <w:t xml:space="preserve">7. Durchführen von qualitätssichernden Maßnahmen,</w:t>
      </w:r>
    </w:p>
    <w:p>
      <w:pPr>
        <w:ind w:left="420"/>
      </w:pPr>
      <w:r>
        <w:t xml:space="preserve">8. Umsetzen von lebensmittelrechtlichen Vorschriften,</w:t>
      </w:r>
    </w:p>
    <w:p>
      <w:pPr>
        <w:ind w:left="420"/>
      </w:pPr>
      <w:r>
        <w:t xml:space="preserve">9. Handhaben von Anlagen, Maschinen und Geräten,</w:t>
      </w:r>
    </w:p>
    <w:p>
      <w:pPr>
        <w:ind w:left="420"/>
      </w:pPr>
      <w:r>
        <w:t xml:space="preserve">10. Kontrollieren und Lagern,</w:t>
      </w:r>
    </w:p>
    <w:p>
      <w:pPr>
        <w:ind w:left="420"/>
      </w:pPr>
      <w:r>
        <w:t xml:space="preserve">11. Kundenorientierung,</w:t>
      </w:r>
    </w:p>
    <w:p>
      <w:pPr>
        <w:ind w:left="420"/>
      </w:pPr>
      <w:r>
        <w:t xml:space="preserve">12. Beurteilen, Zerlegen und Herrichten von Schlachttierkörpern und -teilen,</w:t>
      </w:r>
    </w:p>
    <w:p>
      <w:pPr>
        <w:ind w:left="420"/>
      </w:pPr>
      <w:r>
        <w:t xml:space="preserve">13. Herstellen von Koch-, Brüh- und Rohwurst,</w:t>
      </w:r>
    </w:p>
    <w:p>
      <w:pPr>
        <w:ind w:left="420"/>
      </w:pPr>
      <w:r>
        <w:t xml:space="preserve">14. Herstellen von Pökelware,</w:t>
      </w:r>
    </w:p>
    <w:p>
      <w:pPr>
        <w:ind w:left="420"/>
      </w:pPr>
      <w:r>
        <w:t xml:space="preserve">15. Herstellen von Hackfleisch,</w:t>
      </w:r>
    </w:p>
    <w:p>
      <w:pPr>
        <w:ind w:left="420"/>
      </w:pPr>
      <w:r>
        <w:t xml:space="preserve">16. Verpacken,</w:t>
      </w:r>
    </w:p>
    <w:p>
      <w:pPr>
        <w:ind w:left="420"/>
      </w:pPr>
      <w:r>
        <w:t xml:space="preserve">17. Herstellen von küchenfertigen Erzeugnissen,</w:t>
      </w:r>
    </w:p>
    <w:p>
      <w:pPr>
        <w:ind w:left="420"/>
      </w:pPr>
      <w:r>
        <w:t xml:space="preserve">18. zwei Wahlqualifikationseinheiten aus der Auswahlliste gemäß Absatz 2; davon mindestens eine aus den Nummern 1 bis 3.</w:t>
      </w:r>
    </w:p>
    <w:p>
      <w:r>
        <w:t xml:space="preserve">(2) Die Auswahlliste umfaßt folgende Wahlqualifikationseinheiten:</w:t>
      </w:r>
    </w:p>
    <w:p>
      <w:pPr>
        <w:ind w:left="420"/>
      </w:pPr>
      <w:r>
        <w:t xml:space="preserve">1. Schlachten,</w:t>
      </w:r>
    </w:p>
    <w:p>
      <w:pPr>
        <w:ind w:left="420"/>
      </w:pPr>
      <w:r>
        <w:t xml:space="preserve">2. Herstellen besonderer Fleisch- und Wurstwaren,</w:t>
      </w:r>
    </w:p>
    <w:p>
      <w:pPr>
        <w:ind w:left="420"/>
      </w:pPr>
      <w:r>
        <w:t xml:space="preserve">3. Herstellen von Gerichten,</w:t>
      </w:r>
    </w:p>
    <w:p>
      <w:pPr>
        <w:ind w:left="420"/>
      </w:pPr>
      <w:r>
        <w:t xml:space="preserve">4. Veranstaltungsservice,</w:t>
      </w:r>
    </w:p>
    <w:p>
      <w:pPr>
        <w:ind w:left="420"/>
      </w:pPr>
      <w:r>
        <w:t xml:space="preserve">5. Kundenberatung und Verkauf,</w:t>
      </w:r>
    </w:p>
    <w:p>
      <w:pPr>
        <w:ind w:left="420"/>
      </w:pPr>
      <w:r>
        <w:t xml:space="preserve">6. Verpacken von Produkten.</w:t>
      </w:r>
    </w:p>
    <w:p>
      <w:r>
        <w:rPr>
          <w:color w:val="555555"/>
          <w:sz w:val="17"/>
        </w:rPr>
        <w:t xml:space="preserve">Zitiervorschlag: § 4 FleiAusbV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https://recht.nulegal.eu/gesetze/FleiAusbV%202005/4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