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FinAusglG2016DV 2 — Abrechnung des Finanzausgleichs unter den Ländern im Ausgleichsjahr 2016</w:t>
      </w:r>
    </w:p>
    <w:p>
      <w:r>
        <w:rPr>
          <w:color w:val="555555"/>
          <w:sz w:val="18"/>
        </w:rPr>
        <w:t xml:space="preserve">Zweite Verordnung zur Durchführung des Finanzausgleichsgesetzes im Ausgleichsjahr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Ausgleichsjahr 2016 wird der Finanzausgleich unter den Ländern wie folgt festgestellt:</w:t>
      </w:r>
    </w:p>
    <w:p>
      <w:pPr>
        <w:ind w:left="420"/>
      </w:pPr>
      <w:r>
        <w:t xml:space="preserve">1. endgültige Ausgleichsbeiträge:</w:t>
      </w:r>
    </w:p>
    <w:p>
      <w:r>
        <w:rPr>
          <w:rFonts w:ascii="Courier New" w:hAnsi="Courier New"/>
          <w:sz w:val="17"/>
        </w:rPr>
        <w:t xml:space="preserve">von Baden-Württemberg    2 578 141 936,11 Euro</w:t>
      </w:r>
    </w:p>
    <w:p>
      <w:r>
        <w:rPr>
          <w:rFonts w:ascii="Courier New" w:hAnsi="Courier New"/>
          <w:sz w:val="17"/>
        </w:rPr>
        <w:t xml:space="preserve">von Bayern    5 915 084 703,77 Euro</w:t>
      </w:r>
    </w:p>
    <w:p>
      <w:r>
        <w:rPr>
          <w:rFonts w:ascii="Courier New" w:hAnsi="Courier New"/>
          <w:sz w:val="17"/>
        </w:rPr>
        <w:t xml:space="preserve">von Hessen    2 339 968 066,66 Euro,</w:t>
      </w:r>
    </w:p>
    <w:p>
      <w:pPr>
        <w:ind w:left="420"/>
      </w:pPr>
      <w:r>
        <w:t xml:space="preserve">2. endgültige Ausgleichszuweisungen:</w:t>
      </w:r>
    </w:p>
    <w:p>
      <w:r>
        <w:rPr>
          <w:rFonts w:ascii="Courier New" w:hAnsi="Courier New"/>
          <w:sz w:val="17"/>
        </w:rPr>
        <w:t xml:space="preserve">an Berlin    4 007 309 373,37 Euro</w:t>
      </w:r>
    </w:p>
    <w:p>
      <w:r>
        <w:rPr>
          <w:rFonts w:ascii="Courier New" w:hAnsi="Courier New"/>
          <w:sz w:val="17"/>
        </w:rPr>
        <w:t xml:space="preserve">an Brandenburg    557 145 571,89 Euro</w:t>
      </w:r>
    </w:p>
    <w:p>
      <w:r>
        <w:rPr>
          <w:rFonts w:ascii="Courier New" w:hAnsi="Courier New"/>
          <w:sz w:val="17"/>
        </w:rPr>
        <w:t xml:space="preserve">an Bremen    703 472 417,07 Euro</w:t>
      </w:r>
    </w:p>
    <w:p>
      <w:r>
        <w:rPr>
          <w:rFonts w:ascii="Courier New" w:hAnsi="Courier New"/>
          <w:sz w:val="17"/>
        </w:rPr>
        <w:t xml:space="preserve">an Hamburg    69 388 716,06 Euro</w:t>
      </w:r>
    </w:p>
    <w:p>
      <w:r>
        <w:rPr>
          <w:rFonts w:ascii="Courier New" w:hAnsi="Courier New"/>
          <w:sz w:val="17"/>
        </w:rPr>
        <w:t xml:space="preserve">an Mecklenburg-Vorpommern    505 936 279,58 Euro</w:t>
      </w:r>
    </w:p>
    <w:p>
      <w:r>
        <w:rPr>
          <w:rFonts w:ascii="Courier New" w:hAnsi="Courier New"/>
          <w:sz w:val="17"/>
        </w:rPr>
        <w:t xml:space="preserve">an Niedersachsen    700 616 086,30 Euro</w:t>
      </w:r>
    </w:p>
    <w:p>
      <w:r>
        <w:rPr>
          <w:rFonts w:ascii="Courier New" w:hAnsi="Courier New"/>
          <w:sz w:val="17"/>
        </w:rPr>
        <w:t xml:space="preserve">an Nordrhein-Westfalen    1 094 120 212,75 Euro</w:t>
      </w:r>
    </w:p>
    <w:p>
      <w:r>
        <w:rPr>
          <w:rFonts w:ascii="Courier New" w:hAnsi="Courier New"/>
          <w:sz w:val="17"/>
        </w:rPr>
        <w:t xml:space="preserve">an Rheinland-Pfalz    391 652 797,90 Euro</w:t>
      </w:r>
    </w:p>
    <w:p>
      <w:r>
        <w:rPr>
          <w:rFonts w:ascii="Courier New" w:hAnsi="Courier New"/>
          <w:sz w:val="17"/>
        </w:rPr>
        <w:t xml:space="preserve">an das Saarland    180 386 546,74 Euro</w:t>
      </w:r>
    </w:p>
    <w:p>
      <w:r>
        <w:rPr>
          <w:rFonts w:ascii="Courier New" w:hAnsi="Courier New"/>
          <w:sz w:val="17"/>
        </w:rPr>
        <w:t xml:space="preserve">an Sachsen    1 117 660 405,30 Euro</w:t>
      </w:r>
    </w:p>
    <w:p>
      <w:r>
        <w:rPr>
          <w:rFonts w:ascii="Courier New" w:hAnsi="Courier New"/>
          <w:sz w:val="17"/>
        </w:rPr>
        <w:t xml:space="preserve">an Sachsen-Anhalt    658 800 215,54 Euro</w:t>
      </w:r>
    </w:p>
    <w:p>
      <w:r>
        <w:rPr>
          <w:rFonts w:ascii="Courier New" w:hAnsi="Courier New"/>
          <w:sz w:val="17"/>
        </w:rPr>
        <w:t xml:space="preserve">an Schleswig-Holstein    237 112 640,67 Euro</w:t>
      </w:r>
    </w:p>
    <w:p>
      <w:r>
        <w:rPr>
          <w:rFonts w:ascii="Courier New" w:hAnsi="Courier New"/>
          <w:sz w:val="17"/>
        </w:rPr>
        <w:t xml:space="preserve">an Thüringen    609 593 443,36 Euro.</w:t>
      </w:r>
    </w:p>
    <w:p>
      <w:r>
        <w:rPr>
          <w:color w:val="555555"/>
          <w:sz w:val="17"/>
        </w:rPr>
        <w:t xml:space="preserve">Zitiervorschlag: § 2 FinAusglG2016DV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https://recht.nulegal.eu/gesetze/FinAusglG2016DV%202/2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