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FernUnterStV (Bayern)</w:t>
      </w:r>
    </w:p>
    <w:p>
      <w:r>
        <w:rPr>
          <w:color w:val="555555"/>
          <w:sz w:val="18"/>
        </w:rPr>
        <w:t xml:space="preserve">Staatsvertrag über das Fernunterrichtswesen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Bonn, den 16. Februar 1978</w:t>
      </w:r>
    </w:p>
    <w:p>
      <w:r>
        <w:t xml:space="preserve">Für das Land Baden-Württemberg:</w:t>
      </w:r>
    </w:p>
    <w:p>
      <w:r>
        <w:t xml:space="preserve">Dr. Filbinger</w:t>
      </w:r>
    </w:p>
    <w:p>
      <w:r>
        <w:t xml:space="preserve">Für den Freistaat Bayern:</w:t>
      </w:r>
    </w:p>
    <w:p>
      <w:r>
        <w:t xml:space="preserve">Dr. h. c. Goppel</w:t>
      </w:r>
    </w:p>
    <w:p>
      <w:r>
        <w:t xml:space="preserve">Für das Land Berlin:</w:t>
      </w:r>
    </w:p>
    <w:p>
      <w:r>
        <w:t xml:space="preserve">Stobbe</w:t>
      </w:r>
    </w:p>
    <w:p>
      <w:r>
        <w:t xml:space="preserve">Für die Freie Hansestadt Bremen:</w:t>
      </w:r>
    </w:p>
    <w:p>
      <w:r>
        <w:t xml:space="preserve">Willms</w:t>
      </w:r>
    </w:p>
    <w:p>
      <w:r>
        <w:t xml:space="preserve">Für die Freie und Hansestadt Hamburg,</w:t>
      </w:r>
    </w:p>
    <w:p>
      <w:r>
        <w:t xml:space="preserve">vorbehaltlich der Zustimmung der Bürgerschaft:</w:t>
      </w:r>
    </w:p>
    <w:p>
      <w:r>
        <w:t xml:space="preserve">Prof. Dr. Biallas</w:t>
      </w:r>
    </w:p>
    <w:p>
      <w:r>
        <w:t xml:space="preserve">Für das Land Hessen:</w:t>
      </w:r>
    </w:p>
    <w:p>
      <w:r>
        <w:t xml:space="preserve">Börner</w:t>
      </w:r>
    </w:p>
    <w:p>
      <w:r>
        <w:t xml:space="preserve">Für das Land Niedersachsen:</w:t>
      </w:r>
    </w:p>
    <w:p>
      <w:r>
        <w:t xml:space="preserve">Dr. Albrecht</w:t>
      </w:r>
    </w:p>
    <w:p>
      <w:r>
        <w:t xml:space="preserve">Für das Land Nordrhein-Westfalen:</w:t>
      </w:r>
    </w:p>
    <w:p>
      <w:r>
        <w:t xml:space="preserve">Kühn</w:t>
      </w:r>
    </w:p>
    <w:p>
      <w:r>
        <w:t xml:space="preserve">Für das Land Rheinland-Pfalz:</w:t>
      </w:r>
    </w:p>
    <w:p>
      <w:r>
        <w:t xml:space="preserve">Theisen</w:t>
      </w:r>
    </w:p>
    <w:p>
      <w:r>
        <w:t xml:space="preserve">Für das Saarland:</w:t>
      </w:r>
    </w:p>
    <w:p>
      <w:r>
        <w:t xml:space="preserve">Dr. Röder</w:t>
      </w:r>
    </w:p>
    <w:p>
      <w:r>
        <w:t xml:space="preserve">Für das Land Schleswig-Holstein:</w:t>
      </w:r>
    </w:p>
    <w:p>
      <w:r>
        <w:t xml:space="preserve">Dr. Stoltenberg</w:t>
      </w:r>
    </w:p>
    <w:p>
      <w:r>
        <w:rPr>
          <w:color w:val="555555"/>
          <w:sz w:val="17"/>
        </w:rPr>
        <w:t xml:space="preserve">Zitiervorschlag: Schlussformel FernUnterStV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https://recht.nulegal.eu/gesetze/FernUnterStV/schlussformel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