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FeinwAusbV — Teil 2 der Gesellenprüfung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Gesellenprüfung besteht aus folgenden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Fertigungstechnik,</w:t>
      </w:r>
    </w:p>
    <w:p>
      <w:pPr>
        <w:ind w:left="420"/>
      </w:pPr>
      <w:r>
        <w:t xml:space="preserve">3. Funktionsanalyse und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„Kundenauftrag“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Arbeitsabläufe und Teilaufgaben zielorientiert unter Beachtung wirtschaftlicher, technischer, organisatorischer und zeitlicher Vorgaben selbständig planen und umsetzen,</w:t>
      </w:r>
    </w:p>
    <w:p>
      <w:pPr>
        <w:ind w:left="780"/>
      </w:pPr>
      <w:r>
        <w:t xml:space="preserve">b) Material disponieren, Bauteile zu Baugruppen montieren, einstellen und in Betrieb nehmen und</w:t>
      </w:r>
    </w:p>
    <w:p>
      <w:pPr>
        <w:ind w:left="780"/>
      </w:pPr>
      <w:r>
        <w:t xml:space="preserve">c) Fehler und Störungen in Geräten, Maschinen, Anlagen und Steuerungen systematisch feststellen, eingrenzen und beheben oder Fertigungsprozesse überwachen, optimieren und Werkstücke fertigen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</w:t>
      </w:r>
    </w:p>
    <w:p>
      <w:pPr>
        <w:ind w:left="780"/>
      </w:pPr>
      <w:r>
        <w:t xml:space="preserve">a) Anfertigen, Prüfen, Montieren, Inbetriebnehmen und Instandsetzen von Werkzeugen, Vorrichtungen, Formen, Geräten, Systemen, Maschinen oder deren Bauteile,</w:t>
      </w:r>
    </w:p>
    <w:p>
      <w:pPr>
        <w:ind w:left="780"/>
      </w:pPr>
      <w:r>
        <w:t xml:space="preserve">b) die Tätigkeit nach Buchstabe a umfasst auch Arbeitsplanung, Ändern und Optimieren von Programmen für numerisch gesteuerte Geräte, Maschinen oder Anlagen sowie das Erstellen einer Dokumentation mit praxisbezogenen Unterlagen;</w:t>
      </w:r>
    </w:p>
    <w:p>
      <w:pPr>
        <w:ind w:left="420"/>
      </w:pPr>
      <w:r>
        <w:t xml:space="preserve">3. der Prüfling soll im Prüfungsbereich „Kundenauftrag“ eine Arbeitsaufgabe, die einem Kundenauftrag entspricht, durchführen und dokumentieren sowie ausgehend von der durchgeführten Arbeitsaufgabe ein Fachgespräch führen; durch das Fachgespräch soll der Prüfling insbesondere zeigen, dass er Kundenaufträge annehmen und dabei Kundenprobleme und -wünsche erkennen sowie fachbezogene Probleme und deren Lösungen kundenbezogen darstellen kann;</w:t>
      </w:r>
    </w:p>
    <w:p>
      <w:pPr>
        <w:ind w:left="420"/>
      </w:pPr>
      <w:r>
        <w:t xml:space="preserve">4. die Prüfungszeit beträgt 16 Stunden; innerhalb dieser Zeit soll das Fachgespräch insgesamt höchstens 30 Minuten dauern;</w:t>
      </w:r>
    </w:p>
    <w:p>
      <w:pPr>
        <w:ind w:left="420"/>
      </w:pPr>
      <w:r>
        <w:t xml:space="preserve">5. die Ausführung der Arbeitsaufgabe einschließlich der Dokumentation ist mit 70 Prozent und das Fachgespräch mit 30 Prozent zu gewichten.</w:t>
      </w:r>
    </w:p>
    <w:p>
      <w:r>
        <w:t xml:space="preserve">(4) Für den Prüfungsbereich „Fertigungstechnik“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die Arbeitssicherheits- und Umweltschutzbestimmungen berücksichtigen,</w:t>
      </w:r>
    </w:p>
    <w:p>
      <w:pPr>
        <w:ind w:left="780"/>
      </w:pPr>
      <w:r>
        <w:t xml:space="preserve">b) die Verwendung von Werk- und Hilfsstoffen planen sowie Werkzeuge, Maschinen und Verfahren zuordnen,</w:t>
      </w:r>
    </w:p>
    <w:p>
      <w:pPr>
        <w:ind w:left="780"/>
      </w:pPr>
      <w:r>
        <w:t xml:space="preserve">c) Problemanalysen durchführen,</w:t>
      </w:r>
    </w:p>
    <w:p>
      <w:pPr>
        <w:ind w:left="780"/>
      </w:pPr>
      <w:r>
        <w:t xml:space="preserve">d) die für die Herstellung und Montage oder maschinelle Fertigung erforderlichen Komponenten, Werkzeuge und Hilfsmittel unter Beachtung von technischen Regeln auswählen sowie entsprechende Pläne berücksichtigen, anpassen und Arbeitsschritte planen und</w:t>
      </w:r>
    </w:p>
    <w:p>
      <w:pPr>
        <w:ind w:left="780"/>
      </w:pPr>
      <w:r>
        <w:t xml:space="preserve">e) fachliche Probleme mit verknüpften informationstechnischen, technologischen und mathematischen Sachverhalten analysieren, bewerten und geeignete Lösungswege darstellen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legen:Beschreiben der Vorgehensweise bei der Herstellung von Bauteilen und Baugruppen unter Anwendung verschiedener Fertigungsverfahren, Erstellen von Planungsunterlagen, Planen und Steuern von Arbeitsabläufen unter Berücksichtigung des Qualitätsmanagements;</w:t>
      </w:r>
    </w:p>
    <w:p>
      <w:pPr>
        <w:ind w:left="420"/>
      </w:pPr>
      <w:r>
        <w:t xml:space="preserve">3. der Prüfling soll fallbezogene Aufgaben unter Zuhilfenahme praxisüblicher Unterlagen schriftlich bearbeiten und die Ergebnisse in praxisüblicher Form dokumentieren;</w:t>
      </w:r>
    </w:p>
    <w:p>
      <w:pPr>
        <w:ind w:left="420"/>
      </w:pPr>
      <w:r>
        <w:t xml:space="preserve">4. die Prüfungszeit beträgt zwei Stunden.</w:t>
      </w:r>
    </w:p>
    <w:p>
      <w:r>
        <w:t xml:space="preserve">(5) Für den Prüfungsbereich „Funktionsanalyse“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Probleme aus Fertigung, Montage, Inbetriebnahme und Instandhaltung analysieren,</w:t>
      </w:r>
    </w:p>
    <w:p>
      <w:pPr>
        <w:ind w:left="780"/>
      </w:pPr>
      <w:r>
        <w:t xml:space="preserve">b) die mechanischen und elektrischen Komponenten, die Werkzeuge und Hilfsmittel unter Beachtung der technischen Regeln auswählen,</w:t>
      </w:r>
    </w:p>
    <w:p>
      <w:pPr>
        <w:ind w:left="780"/>
      </w:pPr>
      <w:r>
        <w:t xml:space="preserve">c) Montage- oder Fertigungspläne anpassen, die Arbeitsschritte unter Berücksichtigung der Arbeitssicherheit sowie des Gesundheits- und Umweltschutzes planen und durchführen, Maßnahmen zur Montage, Inbetriebnahme, Instandhaltung oder maschineller Fertigung unter Berücksichtigung technischer Unterlagen und betrieblicher Abläufe planen,</w:t>
      </w:r>
    </w:p>
    <w:p>
      <w:pPr>
        <w:ind w:left="780"/>
      </w:pPr>
      <w:r>
        <w:t xml:space="preserve">d) Programme erstellen, ändern und anwenden sowie funktionale Zusammenhänge von Geräten, Maschinen, Anlagen und deren Systemen erläutern und</w:t>
      </w:r>
    </w:p>
    <w:p>
      <w:pPr>
        <w:ind w:left="780"/>
      </w:pPr>
      <w:r>
        <w:t xml:space="preserve">e) fachliche Probleme mit verknüpften informationstechnischen, technologischen und mathematischen Sachverhalten analysieren, bewerten und geeignete Lösungswege darstellen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legen:Beschreiben der Vorgehensweise zur Fertigung, Montage, Inbetriebnahme und Instandhaltung sowie zur systematischen Eingrenzung von Fehlern in technischen Systemen oder an Bauteilen nach vorgegebenen Anforderungen;</w:t>
      </w:r>
    </w:p>
    <w:p>
      <w:pPr>
        <w:ind w:left="420"/>
      </w:pPr>
      <w:r>
        <w:t xml:space="preserve">3. der Prüfling soll fallbezogene Aufgaben unter Zuhilfenahme praxisüblicher Unterlagen schriftlich bearbeiten und die Ergebnisse in praxisüblicher Form dokumentieren;</w:t>
      </w:r>
    </w:p>
    <w:p>
      <w:pPr>
        <w:ind w:left="420"/>
      </w:pPr>
      <w:r>
        <w:t xml:space="preserve">4. Die Prüfungszeit beträgt zwei Stunden.</w:t>
      </w:r>
    </w:p>
    <w:p>
      <w:r>
        <w:t xml:space="preserve">(6) Für den Prüfungsbereich „Wirtschafts- und Sozialkunde“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eine Stunde.</w:t>
      </w:r>
    </w:p>
    <w:p>
      <w:r>
        <w:rPr>
          <w:color w:val="555555"/>
          <w:sz w:val="17"/>
        </w:rPr>
        <w:t xml:space="preserve">Zitiervorschlag: § 8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