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FachV-nVD (Bayern) — Bekanntgabe der Ergebnisse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vorsitzende Mitglied der Prüfungskommission für die mündliche Prüfung gibt den Prüfungsteilnehmern und Prüfungsteilnehmerinnen unmittelbar nach der Feststellung des Prüfungsergebnisses die Einzelnoten und die Gesamtnote der mündlichen Prüfung bekannt.</w:t>
      </w:r>
    </w:p>
    <w:p>
      <w:r>
        <w:t xml:space="preserve">(2) Prüfungsteilnehmer und Prüfungsteilnehmerinnen, die die Qualifikationsprüfung bestanden haben, erhalten ein Prüfungszeugnis, aus dem zu ersehen sind:</w:t>
      </w:r>
    </w:p>
    <w:p>
      <w:r>
        <w:t xml:space="preserve">1. die Gesamtprüfungsnote nach Notenstufe und Zahlenwert,</w:t>
      </w:r>
    </w:p>
    <w:p>
      <w:r>
        <w:t xml:space="preserve">2. die Platzziffer mit Angabe der Anzahl aller Prüfungsteilnehmer und Prüfungsteilnehmerinnen und der Zahl derjenigen, die die Prüfung bestanden haben, sowie der Zahl der Prüfungsteilnehmer und Prüfungsteilnehmerinnen mit gleicher Platzziffer,</w:t>
      </w:r>
    </w:p>
    <w:p>
      <w:r>
        <w:t xml:space="preserve">3. die Einzelnoten als Zahlenwerte für die schriftlichen Prüfungsarbeiten,</w:t>
      </w:r>
    </w:p>
    <w:p>
      <w:r>
        <w:t xml:space="preserve">4. die Gesamtnote als Zahlenwert der schriftlichen Prüfung,</w:t>
      </w:r>
    </w:p>
    <w:p>
      <w:r>
        <w:t xml:space="preserve">5. die Gesamtnote als Zahlenwert der mündlichen Prüfung sowie</w:t>
      </w:r>
    </w:p>
    <w:p>
      <w:r>
        <w:t xml:space="preserve">6. die Durchschnittsnote der Leistungsnachweise.</w:t>
      </w:r>
    </w:p>
    <w:p>
      <w:r>
        <w:t xml:space="preserve">(3) Prüfungsteilnehmer und Prüfungsteilnehmerinnen, die die Prüfung nicht bestanden haben, erhalten eine Bescheinigung, aus der die Gründe des Nichtbestehens ersichtlich sind.</w:t>
      </w:r>
    </w:p>
    <w:p>
      <w:r>
        <w:t xml:space="preserve">(4) Prüfungsteilnehmern und Prüfungsteilnehmerinnen wird auf Antrag ein zusätzliches Zeugnis ohne Angabe der Notenstufe und des Zahlenwerts erteilt, dass sie die Prüfung bestanden haben.</w:t>
      </w:r>
    </w:p>
    <w:p>
      <w:r>
        <w:t xml:space="preserve">(5) Das Prüfungsamt übermittelt dem Staatsministerium spätestens drei Monate nach Abschluss der mündlichen Prüfung eine Auflistung der Prüfungsteilnehmer und Prüfungsteilnehmerinnen nach Prüfungsnoten und Platzziffern.</w:t>
      </w:r>
    </w:p>
    <w:p>
      <w:r>
        <w:rPr>
          <w:color w:val="555555"/>
          <w:sz w:val="17"/>
        </w:rPr>
        <w:t xml:space="preserve">Zitiervorschlag: § 34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