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FachV-ebtD (Bayern) — Verlängerung des Vorbereitungsdienstes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Vorbereitungsdienst kann vom Landesamt für Maß und Gewicht im Einzelfall verlängert werden, wenn</w:t>
      </w:r>
    </w:p>
    <w:p>
      <w:r>
        <w:t xml:space="preserve">1. die Ausbildung um mehr als 30 Arbeitstage unterbrochen wird und die versäumte Ausbildung in der verbleibenden Zeit nicht nachgeholt werden kann; Zeiten des Erholungsurlaubs, einer Dienstbefreiung, eines Urlaubs nach §§ 13 und 14 der Bayerischen Urlaubs- und Mutterschutzverordnung (UrlMV) oder eines Fernbleibens vom Dienst nach § 15 UrlMV bleiben außer Betracht,</w:t>
      </w:r>
    </w:p>
    <w:p>
      <w:r>
        <w:t xml:space="preserve">2. der Beamte oder die Beamtin den Anforderungen während der Ausbildung nicht genügt,</w:t>
      </w:r>
    </w:p>
    <w:p>
      <w:r>
        <w:t xml:space="preserve">3. der Beamte oder die Beamtin nicht zur Qualifikationsprüfung oder Teilen von ihr zugelassen ist, oder</w:t>
      </w:r>
    </w:p>
    <w:p>
      <w:r>
        <w:t xml:space="preserve">4. der Beamte oder die Beamtin die Qualifikationsprüfung erstmalig nicht bestanden hat und zu erwarten ist, dass der Beamte oder die Beamtin die Wiederholungsprüfung bestehen wird.</w:t>
      </w:r>
    </w:p>
    <w:p>
      <w:r>
        <w:t xml:space="preserve">Im Fall von Satz 1 Nr. 1 kann der Vorbereitungsdienst angemessen verlängert werden. In den Fällen von Satz 1 Nr. 2 bis 4 kann der Vorbereitungsdienst um bis zu zwölf Monate verlängert werden.</w:t>
      </w:r>
    </w:p>
    <w:p>
      <w:r>
        <w:rPr>
          <w:color w:val="555555"/>
          <w:sz w:val="17"/>
        </w:rPr>
        <w:t xml:space="preserve">Zitiervorschlag: § 7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