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FachV-TechnÜV (Bayern) — Bestellung der Prüfer</w:t>
      </w:r>
    </w:p>
    <w:p>
      <w:r>
        <w:rPr>
          <w:color w:val="555555"/>
          <w:sz w:val="18"/>
        </w:rPr>
        <w:t xml:space="preserve">Verordnung über den fachlichen Schwerpunkt technischer Überwachungsdienst zum Schutz der Verbraucher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Prüfer sind ohne besondere Bestellung die Mitglieder des Prüfungsausschusses und ihre Stellvertreter.</w:t>
      </w:r>
    </w:p>
    <w:p>
      <w:r>
        <w:t xml:space="preserve">(2) Darüber hinaus können als Prüfer vom Prüfungsausschuss nur Beamte bestellt werden, die mindestens ein Amt der Besoldungsgruppe A 7 innehaben und über eine zeitnahe einschlägige Berufserfahrung verfügen.</w:t>
      </w:r>
    </w:p>
    <w:p>
      <w:r>
        <w:t xml:space="preserve">(3) Die Prüfer werden im Benehmen mit ihrer Dienstbehörde auf die Dauer von fünf Jahren bestellt. Außer durch Zeitablauf endet die Prüfereigenschaft</w:t>
      </w:r>
    </w:p>
    <w:p>
      <w:r>
        <w:t xml:space="preserve">1. mit der Beendigung des Beamtenverhältnisses,</w:t>
      </w:r>
    </w:p>
    <w:p>
      <w:r>
        <w:t xml:space="preserve">2. mit der Abberufung aus wichtigem Grund.</w:t>
      </w:r>
    </w:p>
    <w:p>
      <w:r>
        <w:t xml:space="preserve">Bei Zeitablauf nach Satz 1 oder in den Fällen des Satzes 2 Nr. 1 endet die Prüfereigenschaft mit dem Abschluss der bis dahin ausgeschriebenen Prüfungen.</w:t>
      </w:r>
    </w:p>
    <w:p>
      <w:r>
        <w:rPr>
          <w:color w:val="555555"/>
          <w:sz w:val="17"/>
        </w:rPr>
        <w:t xml:space="preserve">Zitiervorschlag: § 10 FachV-TechnÜV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https://recht.nulegal.eu/gesetze/FachV-Techn%C3%9CV/10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