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FachV-GesD (Bayern) — Bekanntgabe des Prüfungsergebnisses</w:t>
      </w:r>
    </w:p>
    <w:p>
      <w:r>
        <w:rPr>
          <w:color w:val="555555"/>
          <w:sz w:val="18"/>
        </w:rPr>
        <w:t xml:space="preserve">Verordnung über den fachlichen Schwerpunkt Gesundheitsdienst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Prüfungsteilnehmer, welche die Prüfung bestanden haben, erhalten</w:t>
      </w:r>
    </w:p>
    <w:p>
      <w:r>
        <w:t xml:space="preserve">1. ein Zeugnis mit der Gesamtprüfungsnote sowie der entsprechenden Notenbezeichnung,</w:t>
      </w:r>
    </w:p>
    <w:p>
      <w:r>
        <w:t xml:space="preserve">2. eine Bescheinigung mit den Noten der Klausuren sowie der Gesamtnote des mündlichen Prüfungsteils,</w:t>
      </w:r>
    </w:p>
    <w:p>
      <w:r>
        <w:t xml:space="preserve">3. eine Bescheinigung mit der erreichten Platzziffer, der Gesamtzahl der Teilnehmer und der Zahl der Teilnehmer, welche die Prüfung bestanden haben.</w:t>
      </w:r>
    </w:p>
    <w:p>
      <w:r>
        <w:rPr>
          <w:color w:val="555555"/>
          <w:sz w:val="17"/>
        </w:rPr>
        <w:t xml:space="preserve">Zitiervorschlag: § 15 FachV-GesD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https://recht.nulegal.eu/gesetze/FachV-GesD/15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