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FachV-Fw (Bayern) — Verbandsführermodul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Verbandsführermodul besteht aus einem schriftlichen, einem mündlichen und einem praktischen Prüfungsabschnitt.</w:t>
      </w:r>
    </w:p>
    <w:p>
      <w:r>
        <w:t xml:space="preserve">(2) Der schriftliche Prüfungsabschnitt umfasst zwei Aufgaben aus den Themenbereichen vorbeugender Brand- und Gefahrenschutz, Einsatzlehre und Einsatztechnik sowie Einsatz-, Haushalts- und Verwaltungsrecht; die Arbeitszeit beträgt jeweils 120 Minuten.</w:t>
      </w:r>
    </w:p>
    <w:p>
      <w:r>
        <w:t xml:space="preserve">(3) Im mündlichen Prüfungsabschnitt haben die Anwärter und Anwärterinnen ihre theoretischen Kenntnisse für die Tätigkeit als Verbandsführer nachzuweisen. Die Prüfungsdauer beträgt 45 Minuten; die mündliche Prüfung findet als Einzelprüfung statt.</w:t>
      </w:r>
    </w:p>
    <w:p>
      <w:r>
        <w:t xml:space="preserve">(4) Der praktische Prüfungsabschnitt besteht aus einer Planübung als Einsatzleiter oder Einsatzleiterin von bis zu zwei Löschzügen im Rettungs- und Löscheinsatz oder als Einsatzleiter oder Einsatzleiterin im Rettungs- und Hilfeleistungseinsatz. Die praktischen Übungen können durch fachtechnische Fragen ergänzt werden.</w:t>
      </w:r>
    </w:p>
    <w:p>
      <w:r>
        <w:t xml:space="preserve">(5) § 21 Abs. 5 und 6 gelten entsprechend.</w:t>
      </w:r>
    </w:p>
    <w:p>
      <w:r>
        <w:rPr>
          <w:color w:val="555555"/>
          <w:sz w:val="17"/>
        </w:rPr>
        <w:t xml:space="preserve">Zitiervorschlag: § 26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