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FZV 2011 — (zu § 8 Absatz 1 Satz 6)Unterscheidungszeichen der Fahrzeuge der Bundes- und Landesorgane, der Bundesministerien, der Bundesfinanzverwaltung, der Bundespolizei, der Wasserstraßen- und Schifffahrtsverwaltung des Bundes, der Bundesanstalt Technisches Hilfswerk, der Bundeswehr, des Diplomatischen Corps und bevorrechtigter Internationaler Organisationen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10.06.2019 bis 01.09.2023. Dies ist nicht die aktuelle Fassung.</w:t>
      </w:r>
    </w:p>
    <w:p>
      <w:r>
        <w:t xml:space="preserve">(Fundstelle: BGBl. I 2011, 186 - 187; bzgl. der einzelnen Änderungen vgl. Fußnote)</w:t>
      </w:r>
    </w:p>
    <w:p>
      <w:pPr>
        <w:ind w:left="420"/>
      </w:pPr>
      <w:r>
        <w:t xml:space="preserve">1. Unterscheidungszeichen Bund</w:t>
      </w:r>
    </w:p>
    <w:p>
      <w:r>
        <w:rPr>
          <w:rFonts w:ascii="Courier New" w:hAnsi="Courier New"/>
          <w:sz w:val="17"/>
        </w:rPr>
        <w:t xml:space="preserve">BD    Dienstfahrzeuge des Bundestages, des Bundesrates, des Bundespräsidialamtes, der Bundesregierung, der Bundesministerien, der Bundesfinanzverwaltung und des Bundesverfassungsgerichts(Zulassungsbehörde Berlin; Zulassungsbehörde Bonn, Stadt; für BD 16 Kfz-Zulassungsstelle bei der „Generalzolldirektion“ – Dienstort Offenbach)</w:t>
      </w:r>
    </w:p>
    <w:p>
      <w:r>
        <w:rPr>
          <w:rFonts w:ascii="Courier New" w:hAnsi="Courier New"/>
          <w:sz w:val="17"/>
        </w:rPr>
        <w:t xml:space="preserve">BG    Dienstfahrzeuge der Bundespolizei (Kfz-Zulassungsstelle beim „Beschaffungsamt des Bundesministeriums des Innern“ in Bonn als zentrale Zulassungsbehörde) (noch gültig, wird nicht mehr zugeteilt)</w:t>
      </w:r>
    </w:p>
    <w:p>
      <w:r>
        <w:rPr>
          <w:rFonts w:ascii="Courier New" w:hAnsi="Courier New"/>
          <w:sz w:val="17"/>
        </w:rPr>
        <w:t xml:space="preserve">BP    Dienstfahrzeuge der Bundespolizei (Kfz-Zulassungsstelle beim „Beschaffungsamt des Bundesministeriums des Innern“ in Bonn als zentrale Zulassungsbehörde)</w:t>
      </w:r>
    </w:p>
    <w:p>
      <w:r>
        <w:rPr>
          <w:rFonts w:ascii="Courier New" w:hAnsi="Courier New"/>
          <w:sz w:val="17"/>
        </w:rPr>
        <w:t xml:space="preserve">BW    Bundes-Wasserstraßen- und Schifffahrtsverwaltung (Generaldirektion Wasserstraßen und Schifffahrt)</w:t>
      </w:r>
    </w:p>
    <w:p>
      <w:r>
        <w:rPr>
          <w:rFonts w:ascii="Courier New" w:hAnsi="Courier New"/>
          <w:sz w:val="17"/>
        </w:rPr>
        <w:t xml:space="preserve">THW    Dienstfahrzeuge der Bundesanstalt Technisches Hilfswerk (Kfz-Zulassungsstelle beim „Beschaffungsamt des Bundesministeriums des Innern“ in Bonn als zentrale Zulassungsbehörde)</w:t>
      </w:r>
    </w:p>
    <w:p>
      <w:r>
        <w:rPr>
          <w:rFonts w:ascii="Courier New" w:hAnsi="Courier New"/>
          <w:sz w:val="17"/>
        </w:rPr>
        <w:t xml:space="preserve">Y    Dienstfahrzeuge der Bundeswehr (Zentrale Militärkraftfahrtstelle – ZMK, Hardter Straße 9, 41179 Mönchengladbach/Rheindahlen)</w:t>
      </w:r>
    </w:p>
    <w:p>
      <w:r>
        <w:rPr>
          <w:rFonts w:ascii="Courier New" w:hAnsi="Courier New"/>
          <w:sz w:val="17"/>
        </w:rPr>
        <w:t xml:space="preserve">X    Dienstfahrzeuge der auf Grund des Nordatlantikvertrages errichteten internationalen militärischen Hauptquartiere, die ihren regelmäßigen Standort im Inland haben (Zentrale Militärkraftfahrtstelle – ZMK, Hardter Straße 9, 41179 Mönchengladbach/Rheindahlen)</w:t>
      </w:r>
    </w:p>
    <w:p>
      <w:pPr>
        <w:ind w:left="420"/>
      </w:pPr>
      <w:r>
        <w:t xml:space="preserve">2. Unterscheidungszeichen Länder</w:t>
      </w:r>
    </w:p>
    <w:p>
      <w:r>
        <w:rPr>
          <w:rFonts w:ascii="Courier New" w:hAnsi="Courier New"/>
          <w:sz w:val="17"/>
        </w:rPr>
        <w:t xml:space="preserve">B    Berlin Senat und Abgeordnetenhaus (Zulassungsbehörde Berlin)</w:t>
      </w:r>
    </w:p>
    <w:p>
      <w:r>
        <w:rPr>
          <w:rFonts w:ascii="Courier New" w:hAnsi="Courier New"/>
          <w:sz w:val="17"/>
        </w:rPr>
        <w:t xml:space="preserve">BBL    Brandenburg Landesregierung, Landtag und Polizei(Zulassungsbehörde Potsdam, Stadt; für die Polizei Innenministerium Zentraldienst der Polizei Brandenburg)</w:t>
      </w:r>
    </w:p>
    <w:p>
      <w:r>
        <w:rPr>
          <w:rFonts w:ascii="Courier New" w:hAnsi="Courier New"/>
          <w:sz w:val="17"/>
        </w:rPr>
        <w:t xml:space="preserve">BWL    Baden-Württemberg Landesregierung, Landtag und Polizei(Zulassungsbehörde Stuttgart, Stadt; für die Polizei Innenministerium Baden-Württemberg – Landespolizeipräsidium)</w:t>
      </w:r>
    </w:p>
    <w:p>
      <w:r>
        <w:rPr>
          <w:rFonts w:ascii="Courier New" w:hAnsi="Courier New"/>
          <w:sz w:val="17"/>
        </w:rPr>
        <w:t xml:space="preserve">BYL    Bayern Landesregierung und Landtag (Zulassungsbehörde München, Stadt)</w:t>
      </w:r>
    </w:p>
    <w:p>
      <w:r>
        <w:rPr>
          <w:rFonts w:ascii="Courier New" w:hAnsi="Courier New"/>
          <w:sz w:val="17"/>
        </w:rPr>
        <w:t xml:space="preserve">HB    Freie Hansestadt Bremen Senat und Bürgerschaft (Zulassungsbehörde Bremen, Stadt)</w:t>
      </w:r>
    </w:p>
    <w:p>
      <w:r>
        <w:rPr>
          <w:rFonts w:ascii="Courier New" w:hAnsi="Courier New"/>
          <w:sz w:val="17"/>
        </w:rPr>
        <w:t xml:space="preserve">HEL    Hessen Landesregierung und Landtag (Zulassungsbehörde Wiesbaden, Stadt)</w:t>
      </w:r>
    </w:p>
    <w:p>
      <w:r>
        <w:rPr>
          <w:rFonts w:ascii="Courier New" w:hAnsi="Courier New"/>
          <w:sz w:val="17"/>
        </w:rPr>
        <w:t xml:space="preserve">HH    Freie und Hansestadt Hamburg Senat und Bürgerschaft (Zulassungsbehörde Hamburg, Stadt)</w:t>
      </w:r>
    </w:p>
    <w:p>
      <w:r>
        <w:rPr>
          <w:rFonts w:ascii="Courier New" w:hAnsi="Courier New"/>
          <w:sz w:val="17"/>
        </w:rPr>
        <w:t xml:space="preserve">LSA    Sachsen-Anhalt Landesregierung, Landtag und Polizei(Zulassungsbehörde Magdeburg, Stadt)</w:t>
      </w:r>
    </w:p>
    <w:p>
      <w:r>
        <w:rPr>
          <w:rFonts w:ascii="Courier New" w:hAnsi="Courier New"/>
          <w:sz w:val="17"/>
        </w:rPr>
        <w:t xml:space="preserve">LSN    Sachsen Landesregierung und Landtag (Zulassungsbehörde Dresden, Stadt)</w:t>
      </w:r>
    </w:p>
    <w:p>
      <w:r>
        <w:rPr>
          <w:rFonts w:ascii="Courier New" w:hAnsi="Courier New"/>
          <w:sz w:val="17"/>
        </w:rPr>
        <w:t xml:space="preserve">MVL    Mecklenburg-Vorpommern Landesregierung (einschließlich Landespolizei) und Landtag(Zulassungsbehörde Schwerin, Stadt)</w:t>
      </w:r>
    </w:p>
    <w:p>
      <w:r>
        <w:rPr>
          <w:rFonts w:ascii="Courier New" w:hAnsi="Courier New"/>
          <w:sz w:val="17"/>
        </w:rPr>
        <w:t xml:space="preserve">NL    Niedersachsen Landesregierung und Landtag (Zulassungsbehörde Hannover, Stadt)</w:t>
      </w:r>
    </w:p>
    <w:p>
      <w:r>
        <w:rPr>
          <w:rFonts w:ascii="Courier New" w:hAnsi="Courier New"/>
          <w:sz w:val="17"/>
        </w:rPr>
        <w:t xml:space="preserve">NRW    Nordrhein-Westfalen Landesregierung, Landtag und Polizei(Zulassungsbehörde Düsseldorf, Stadt; für die Polizei Landesamt für Zentrale Polizeiliche Dienste des Landes NRW, Duisburg)</w:t>
      </w:r>
    </w:p>
    <w:p>
      <w:r>
        <w:rPr>
          <w:rFonts w:ascii="Courier New" w:hAnsi="Courier New"/>
          <w:sz w:val="17"/>
        </w:rPr>
        <w:t xml:space="preserve">RPL    Rheinland-Pfalz Landesregierung, Landtag und Polizei(Zulassungsbehörde Mainz, Stadt)</w:t>
      </w:r>
    </w:p>
    <w:p>
      <w:r>
        <w:rPr>
          <w:rFonts w:ascii="Courier New" w:hAnsi="Courier New"/>
          <w:sz w:val="17"/>
        </w:rPr>
        <w:t xml:space="preserve">SAL    Saarland Landesregierung, Landtag und Polizei(Zulassungsbehörde Stadt Saarbrücken, Stadt und Regionalverband; für die Polizei Landespolizeipräsidium – Direktion LPP 4 Zentrale Dienste – LPP 4.8 Kraftfahrzeugtechnik)</w:t>
      </w:r>
    </w:p>
    <w:p>
      <w:r>
        <w:rPr>
          <w:rFonts w:ascii="Courier New" w:hAnsi="Courier New"/>
          <w:sz w:val="17"/>
        </w:rPr>
        <w:t xml:space="preserve">SH    Schleswig-Holstein Landesregierung, Landtag und Polizei(Zulassungsbehörde Kiel, Stadt)</w:t>
      </w:r>
    </w:p>
    <w:p>
      <w:r>
        <w:rPr>
          <w:rFonts w:ascii="Courier New" w:hAnsi="Courier New"/>
          <w:sz w:val="17"/>
        </w:rPr>
        <w:t xml:space="preserve">THL    Thüringen Landesregierung und Landtag (Zulassungsbehörde Erfurt, Stadt)</w:t>
      </w:r>
    </w:p>
    <w:p>
      <w:pPr>
        <w:ind w:left="420"/>
      </w:pPr>
      <w:r>
        <w:t xml:space="preserve">3. Unterscheidungszeichen des Diplomatischen Corps und bevorrechtigter Internationaler Organisationen</w:t>
      </w:r>
    </w:p>
    <w:p>
      <w:r>
        <w:rPr>
          <w:rFonts w:ascii="Courier New" w:hAnsi="Courier New"/>
          <w:sz w:val="17"/>
        </w:rPr>
        <w:t xml:space="preserve">0; B oder BN    Diplomatischen Vertretungen oder Internationalen Organisationen und in Abhängigkeit vom Status der bevorrechtigten Person(Zulassungsbehörde Berlin, Zulassungsbehörde Bonn, Stadt)</w:t>
      </w:r>
    </w:p>
    <w:p>
      <w:r>
        <w:rPr>
          <w:rFonts w:ascii="Courier New" w:hAnsi="Courier New"/>
          <w:sz w:val="17"/>
        </w:rPr>
        <w:t xml:space="preserve">Unterscheidungszeichen des Verwaltungsbezirkes am Sitz des Konsulats    Berufskonsularische Vertretungen und in Abhängigkeit vom Status der bevorrechtigten Person(Zulassungsbehörde am Sitz des Konsulats)</w:t>
      </w:r>
    </w:p>
    <w:p>
      <w:pPr>
        <w:ind w:left="420"/>
      </w:pPr>
      <w:r>
        <w:t xml:space="preserve">4. Sonderkennzeichen für Dienstkraftwagen des Präsidenten des Deutschen Bundestages</w:t>
      </w:r>
    </w:p>
    <w:p>
      <w:r>
        <w:rPr>
          <w:rFonts w:ascii="Courier New" w:hAnsi="Courier New"/>
          <w:sz w:val="17"/>
        </w:rPr>
        <w:t xml:space="preserve">1-1    Dienstkraftwagen des Präsidenten des Deutschen Bundestages (Zulassungsbehörde Berlin)</w:t>
      </w:r>
    </w:p>
    <w:p>
      <w:r>
        <w:rPr>
          <w:color w:val="555555"/>
          <w:sz w:val="17"/>
        </w:rPr>
        <w:t xml:space="preserve">Zitiervorschlag: Anlage 3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