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FPrAgrHwV (Bayern) — Abschlussprüfung</w:t>
      </w:r>
    </w:p>
    <w:p>
      <w:r>
        <w:rPr>
          <w:color w:val="555555"/>
          <w:sz w:val="18"/>
        </w:rPr>
        <w:t xml:space="preserve">Ausbildungsverordnung Fachpraktiker</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 die Abschlussprüfung ist festzustellen, ob der Prüfling die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Ausbildung wesentlichen Lehrstoff vertraut ist. Die Abschlussprüfung erstreckt sich auf die in Anlage 4 aufgeführten Fertigkeiten und Kenntnisse sowie auf den entsprechenden Lehrstoff der Berufsschule zur individuellen Lernförderung, soweit dieser für die Berufsausbildung wesentlich ist.</w:t>
      </w:r>
    </w:p>
    <w:p>
      <w:r>
        <w:t xml:space="preserve">(2) Die Abschlussprüfung wird praktisch und schriftlich oder auf Antrag mündlich durchgeführt.</w:t>
      </w:r>
    </w:p>
    <w:p>
      <w:r>
        <w:t xml:space="preserve">(3) Die praktische Prüfung dauert etwa drei Stunden, die schriftliche Prüfung dauert 90 Minuten, eine mündliche Prüfung etwa 60 Minuten.</w:t>
      </w:r>
    </w:p>
    <w:p>
      <w:r>
        <w:t xml:space="preserve">(4) Die praktische Prüfung ist jeweils in Form einer Prüfungsaufgabe aus folgenden Prüfungsbereichen durchzuführen:</w:t>
      </w:r>
    </w:p>
    <w:p>
      <w:r>
        <w:t xml:space="preserve">1. Betriebliche Abläufe,</w:t>
      </w:r>
    </w:p>
    <w:p>
      <w:r>
        <w:t xml:space="preserve">2. Pferdepflege,</w:t>
      </w:r>
    </w:p>
    <w:p>
      <w:r>
        <w:t xml:space="preserve">3. Pferdehaltung, -fütterung und -zucht.</w:t>
      </w:r>
    </w:p>
    <w:p>
      <w:r>
        <w:t xml:space="preserve">(5) Die schriftliche Prüfung ist jeweils in Form einer Prüfungsaufgabe aus folgenden Prüfungsbereichen durchzuführen:</w:t>
      </w:r>
    </w:p>
    <w:p>
      <w:r>
        <w:t xml:space="preserve">1. Betriebliche Abläufe,</w:t>
      </w:r>
    </w:p>
    <w:p>
      <w:r>
        <w:t xml:space="preserve">2. Pferdepflege,</w:t>
      </w:r>
    </w:p>
    <w:p>
      <w:r>
        <w:t xml:space="preserve">3. Pferdehaltung, -fütterung und -zucht</w:t>
      </w:r>
    </w:p>
    <w:p>
      <w:r>
        <w:t xml:space="preserve">4. Wirtschafts- und Sozialkunde.</w:t>
      </w:r>
    </w:p>
    <w:p>
      <w:r>
        <w:t xml:space="preserve">(6) Im Einzelnen kommen für die praxisbezogenen Fragen und Aufgaben folgende Prüfungsgebiete in Betracht:</w:t>
      </w:r>
    </w:p>
    <w:p>
      <w:r>
        <w:t xml:space="preserve">1. Betriebliche Abläufe</w:t>
      </w:r>
    </w:p>
    <w:p>
      <w:r>
        <w:t xml:space="preserve">a) Futteranbau und Grünlandbewirtschaftung,</w:t>
      </w:r>
    </w:p>
    <w:p>
      <w:r>
        <w:t xml:space="preserve">b) Misten und Einstreuen,</w:t>
      </w:r>
    </w:p>
    <w:p>
      <w:r>
        <w:t xml:space="preserve">c) Lagerstätten für Futtermittel,</w:t>
      </w:r>
    </w:p>
    <w:p>
      <w:r>
        <w:t xml:space="preserve">d) Pflege von Ausrüstungsgegenständen,</w:t>
      </w:r>
    </w:p>
    <w:p>
      <w:r>
        <w:t xml:space="preserve">e) Maschinen und Geräte einsetzen, pflegen und warten,</w:t>
      </w:r>
    </w:p>
    <w:p>
      <w:r>
        <w:t xml:space="preserve">f) Hofpflege,</w:t>
      </w:r>
    </w:p>
    <w:p>
      <w:r>
        <w:t xml:space="preserve">g) Ergonomische Arbeitsweisen,</w:t>
      </w:r>
    </w:p>
    <w:p>
      <w:r>
        <w:t xml:space="preserve">h) Abfälle und Nebenprodukte;</w:t>
      </w:r>
    </w:p>
    <w:p>
      <w:r>
        <w:t xml:space="preserve">2. Pferdepflege</w:t>
      </w:r>
    </w:p>
    <w:p>
      <w:r>
        <w:t xml:space="preserve">a) Umgang mit Pferden,</w:t>
      </w:r>
    </w:p>
    <w:p>
      <w:r>
        <w:t xml:space="preserve">b) Körperbau, Lebensvorgänge und Verhalten der Pferde,</w:t>
      </w:r>
    </w:p>
    <w:p>
      <w:r>
        <w:t xml:space="preserve">c) Tiergesundheit und -hygiene,</w:t>
      </w:r>
    </w:p>
    <w:p>
      <w:r>
        <w:t xml:space="preserve">d) Pferde versorgen und pflegen,</w:t>
      </w:r>
    </w:p>
    <w:p>
      <w:r>
        <w:t xml:space="preserve">e) Pferde bewegen;</w:t>
      </w:r>
    </w:p>
    <w:p>
      <w:r>
        <w:t xml:space="preserve">3. Pferdehaltung, -fütterung und -zucht</w:t>
      </w:r>
    </w:p>
    <w:p>
      <w:r>
        <w:t xml:space="preserve">a) Verdauung,</w:t>
      </w:r>
    </w:p>
    <w:p>
      <w:r>
        <w:t xml:space="preserve">b) Futtermittel und Fütterung,</w:t>
      </w:r>
    </w:p>
    <w:p>
      <w:r>
        <w:t xml:space="preserve">c) Haltung von Pferden,</w:t>
      </w:r>
    </w:p>
    <w:p>
      <w:r>
        <w:t xml:space="preserve">d) Fortpflanzung, Züchtung und Rassenkunde.</w:t>
      </w:r>
    </w:p>
    <w:p>
      <w:r>
        <w:t xml:space="preserve">(7) In der schriftlichen Prüfung im Prüfungsbereich Wirtschafts- und Sozialkunde sollen die Prüflinge zeigen, dass sie allgemeine wirtschaftliche und gesellschaftliche Zusammenhänge in der Berufs- und Arbeitswelt darstellen und beurteilen können.</w:t>
      </w:r>
    </w:p>
    <w:p>
      <w:r>
        <w:t xml:space="preserve">(8) Für die Ermittlung des Gesamtergebnisses sind die Ergebnisse der Prüfungsbereiche zu einer Note zusammenzufassen. Die einzelnen Prüfungsbereiche sind wie folgt zu gewichten:</w:t>
      </w:r>
    </w:p>
    <w:p>
      <w:r>
        <w:t xml:space="preserve">1. Prüfung gemäß Abs. 4 mit 70 %,</w:t>
      </w:r>
    </w:p>
    <w:p>
      <w:r>
        <w:t xml:space="preserve">2. Prüfung gemäß Abs. 5 mit 30 %.</w:t>
      </w:r>
    </w:p>
    <w:p>
      <w:r>
        <w:rPr>
          <w:color w:val="555555"/>
          <w:sz w:val="17"/>
        </w:rPr>
        <w:t xml:space="preserve">Zitiervorschlag: § 23 FPrAgrHwV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https://recht.nulegal.eu/gesetze/FPrAgrHwV/23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