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FPStatG — Zusätzliche Erhebungsmerkmale</w:t>
      </w:r>
    </w:p>
    <w:p>
      <w:r>
        <w:rPr>
          <w:color w:val="555555"/>
          <w:sz w:val="18"/>
        </w:rPr>
        <w:t xml:space="preserve">Finanz- und Personalstatistikgesetz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Zusätzliche Erhebungsmerkmale sind</w:t>
      </w:r>
    </w:p>
    <w:p>
      <w:pPr>
        <w:ind w:left="420"/>
      </w:pPr>
      <w:r>
        <w:t xml:space="preserve">1. bei den Einrichtungen für Forschung und Entwicklung und den Instituten an Hochschulen nach § 2 Absatz 2 und 3 Satz 1 Nummer 2, Absatz 4, 5 und 7 für die Erhebung nach § 3:</w:t>
      </w:r>
    </w:p>
    <w:p>
      <w:pPr>
        <w:ind w:left="780"/>
      </w:pPr>
      <w:r>
        <w:t xml:space="preserve">a) die Art der Einrichtung,</w:t>
      </w:r>
    </w:p>
    <w:p>
      <w:pPr>
        <w:ind w:left="780"/>
      </w:pPr>
      <w:r>
        <w:t xml:space="preserve">b) die Rechtsform,</w:t>
      </w:r>
    </w:p>
    <w:p>
      <w:pPr>
        <w:ind w:left="780"/>
      </w:pPr>
      <w:r>
        <w:t xml:space="preserve">c) die Art der Buchführung,</w:t>
      </w:r>
    </w:p>
    <w:p>
      <w:pPr>
        <w:ind w:left="780"/>
      </w:pPr>
      <w:r>
        <w:t xml:space="preserve">d) die Gemeinde, in der die Einrichtung ihren Sitz hat,</w:t>
      </w:r>
    </w:p>
    <w:p>
      <w:pPr>
        <w:ind w:left="780"/>
      </w:pPr>
      <w:r>
        <w:t xml:space="preserve">e) der Anteil von Forschung und Entwicklung an der Gesamttätigkeit der Einrichtung und</w:t>
      </w:r>
    </w:p>
    <w:p>
      <w:pPr>
        <w:ind w:left="780"/>
      </w:pPr>
      <w:r>
        <w:t xml:space="preserve">f) der Aufgabenbereich der Einrichtung;</w:t>
      </w:r>
    </w:p>
    <w:p>
      <w:pPr>
        <w:ind w:left="420"/>
      </w:pPr>
      <w:r>
        <w:t xml:space="preserve">2. bei den Erhebungseinheiten nach § 2 Absatz 2 bis 7 für die Erhebungen nach den §§ 6 und 7 der Beschäftigungsbereich.</w:t>
      </w:r>
    </w:p>
    <w:p>
      <w:r>
        <w:rPr>
          <w:color w:val="555555"/>
          <w:sz w:val="17"/>
        </w:rPr>
        <w:t xml:space="preserve">Zitiervorschlag: § 9 FPStatG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https://recht.nulegal.eu/gesetze/FPStatG/9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